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Arial"/>
          <w:color w:val="auto"/>
          <w:spacing w:val="0"/>
          <w:kern w:val="0"/>
          <w:sz w:val="22"/>
          <w:szCs w:val="22"/>
        </w:rPr>
        <w:id w:val="-490568068"/>
        <w:docPartObj>
          <w:docPartGallery w:val="Table of Contents"/>
          <w:docPartUnique/>
        </w:docPartObj>
      </w:sdtPr>
      <w:sdtEndPr>
        <w:rPr>
          <w:b/>
          <w:bCs/>
        </w:rPr>
      </w:sdtEndPr>
      <w:sdtContent>
        <w:p w:rsidR="00016DAC" w:rsidRPr="00C87ACA" w:rsidRDefault="00016DAC" w:rsidP="00016DAC">
          <w:pPr>
            <w:pStyle w:val="Titel"/>
            <w:jc w:val="center"/>
            <w:rPr>
              <w:rFonts w:ascii="Arial" w:hAnsi="Arial" w:cs="Arial"/>
              <w:color w:val="00339A"/>
              <w:sz w:val="48"/>
            </w:rPr>
          </w:pPr>
          <w:r w:rsidRPr="00C87ACA">
            <w:rPr>
              <w:rFonts w:ascii="Arial" w:hAnsi="Arial" w:cs="Arial"/>
              <w:color w:val="00339A"/>
              <w:sz w:val="48"/>
            </w:rPr>
            <w:t xml:space="preserve">Protokoll der AStA-Sitzung am </w:t>
          </w:r>
          <w:r w:rsidR="00F43861">
            <w:rPr>
              <w:rFonts w:ascii="Arial" w:hAnsi="Arial" w:cs="Arial"/>
              <w:color w:val="00339A"/>
              <w:sz w:val="48"/>
            </w:rPr>
            <w:t>08</w:t>
          </w:r>
          <w:r w:rsidRPr="00C87ACA">
            <w:rPr>
              <w:rFonts w:ascii="Arial" w:hAnsi="Arial" w:cs="Arial"/>
              <w:color w:val="00339A"/>
              <w:sz w:val="48"/>
            </w:rPr>
            <w:t>.</w:t>
          </w:r>
          <w:r w:rsidR="00F43861">
            <w:rPr>
              <w:rFonts w:ascii="Arial" w:hAnsi="Arial" w:cs="Arial"/>
              <w:color w:val="00339A"/>
              <w:sz w:val="48"/>
            </w:rPr>
            <w:t>07</w:t>
          </w:r>
          <w:r w:rsidRPr="00C87ACA">
            <w:rPr>
              <w:rFonts w:ascii="Arial" w:hAnsi="Arial" w:cs="Arial"/>
              <w:color w:val="00339A"/>
              <w:sz w:val="48"/>
            </w:rPr>
            <w:t>.20</w:t>
          </w:r>
          <w:r w:rsidR="00005E3C">
            <w:rPr>
              <w:rFonts w:ascii="Arial" w:hAnsi="Arial" w:cs="Arial"/>
              <w:color w:val="00339A"/>
              <w:sz w:val="48"/>
            </w:rPr>
            <w:t>20</w:t>
          </w:r>
        </w:p>
        <w:p w:rsidR="00016DAC" w:rsidRPr="00016DAC" w:rsidRDefault="00016DAC" w:rsidP="00016DAC">
          <w:pPr>
            <w:rPr>
              <w:rFonts w:ascii="Arial" w:hAnsi="Arial" w:cs="Arial"/>
            </w:rPr>
          </w:pPr>
        </w:p>
        <w:p w:rsidR="00016DAC" w:rsidRDefault="00016DAC" w:rsidP="001F3156">
          <w:pPr>
            <w:spacing w:after="0"/>
            <w:jc w:val="center"/>
            <w:rPr>
              <w:rFonts w:ascii="Arial" w:hAnsi="Arial" w:cs="Arial"/>
            </w:rPr>
          </w:pPr>
          <w:r w:rsidRPr="00016DAC">
            <w:rPr>
              <w:rFonts w:ascii="Arial" w:hAnsi="Arial" w:cs="Arial"/>
            </w:rPr>
            <w:t xml:space="preserve">Ort: </w:t>
          </w:r>
          <w:r w:rsidR="00F43861">
            <w:rPr>
              <w:rFonts w:ascii="Arial" w:hAnsi="Arial" w:cs="Arial"/>
            </w:rPr>
            <w:t>online, Zoom-Meeting</w:t>
          </w:r>
          <w:r w:rsidRPr="00016DAC">
            <w:rPr>
              <w:rFonts w:ascii="Arial" w:hAnsi="Arial" w:cs="Arial"/>
            </w:rPr>
            <w:br/>
            <w:t>Beginn: 14:</w:t>
          </w:r>
          <w:r w:rsidR="00F43861">
            <w:rPr>
              <w:rFonts w:ascii="Arial" w:hAnsi="Arial" w:cs="Arial"/>
            </w:rPr>
            <w:t>36</w:t>
          </w:r>
          <w:r w:rsidRPr="00016DAC">
            <w:rPr>
              <w:rFonts w:ascii="Arial" w:hAnsi="Arial" w:cs="Arial"/>
            </w:rPr>
            <w:t xml:space="preserve"> Uhr </w:t>
          </w:r>
          <w:r w:rsidRPr="00016DAC">
            <w:rPr>
              <w:rFonts w:ascii="Arial" w:hAnsi="Arial" w:cs="Arial"/>
            </w:rPr>
            <w:br/>
            <w:t xml:space="preserve">Ende: </w:t>
          </w:r>
          <w:r w:rsidR="00F43861">
            <w:rPr>
              <w:rFonts w:ascii="Arial" w:hAnsi="Arial" w:cs="Arial"/>
            </w:rPr>
            <w:t>15:19</w:t>
          </w:r>
          <w:r w:rsidRPr="00016DAC">
            <w:rPr>
              <w:rFonts w:ascii="Arial" w:hAnsi="Arial" w:cs="Arial"/>
            </w:rPr>
            <w:t xml:space="preserve"> Uhr</w:t>
          </w:r>
          <w:r w:rsidRPr="00016DAC">
            <w:rPr>
              <w:rFonts w:ascii="Arial" w:hAnsi="Arial" w:cs="Arial"/>
            </w:rPr>
            <w:br/>
            <w:t xml:space="preserve">Sitzungsleitung: </w:t>
          </w:r>
          <w:r w:rsidR="001F3156">
            <w:rPr>
              <w:rFonts w:ascii="Arial" w:hAnsi="Arial" w:cs="Arial"/>
            </w:rPr>
            <w:t>Sprecherin</w:t>
          </w:r>
        </w:p>
        <w:p w:rsidR="00723C6F" w:rsidRDefault="00723C6F" w:rsidP="00723C6F">
          <w:pPr>
            <w:spacing w:after="0"/>
            <w:jc w:val="center"/>
            <w:rPr>
              <w:rFonts w:ascii="Arial" w:hAnsi="Arial" w:cs="Arial"/>
            </w:rPr>
          </w:pPr>
        </w:p>
        <w:p w:rsidR="00570AC3" w:rsidRPr="00C87ACA" w:rsidRDefault="00570AC3" w:rsidP="00B13ED4">
          <w:pPr>
            <w:pStyle w:val="Inhaltsverzeichnisberschrift"/>
            <w:jc w:val="center"/>
            <w:rPr>
              <w:rFonts w:ascii="Arial" w:hAnsi="Arial" w:cs="Arial"/>
              <w:i/>
              <w:iCs/>
              <w:color w:val="0070C0"/>
              <w:sz w:val="28"/>
            </w:rPr>
          </w:pPr>
          <w:r w:rsidRPr="00C87ACA">
            <w:rPr>
              <w:rFonts w:ascii="Arial" w:hAnsi="Arial" w:cs="Arial"/>
              <w:i/>
              <w:iCs/>
              <w:color w:val="0070C0"/>
              <w:sz w:val="28"/>
            </w:rPr>
            <w:t>Inhalt</w:t>
          </w:r>
        </w:p>
        <w:p w:rsidR="003F009B" w:rsidRDefault="00570AC3">
          <w:pPr>
            <w:pStyle w:val="Verzeichnis1"/>
            <w:tabs>
              <w:tab w:val="right" w:leader="dot" w:pos="9062"/>
            </w:tabs>
            <w:rPr>
              <w:rFonts w:eastAsiaTheme="minorEastAsia"/>
              <w:noProof/>
              <w:lang w:eastAsia="de-DE"/>
            </w:rPr>
          </w:pPr>
          <w:r w:rsidRPr="00016DAC">
            <w:rPr>
              <w:rFonts w:ascii="Arial" w:hAnsi="Arial" w:cs="Arial"/>
              <w:b/>
              <w:bCs/>
            </w:rPr>
            <w:fldChar w:fldCharType="begin"/>
          </w:r>
          <w:r w:rsidRPr="00016DAC">
            <w:rPr>
              <w:rFonts w:ascii="Arial" w:hAnsi="Arial" w:cs="Arial"/>
              <w:b/>
              <w:bCs/>
            </w:rPr>
            <w:instrText xml:space="preserve"> TOC \o "1-3" \h \z \u </w:instrText>
          </w:r>
          <w:r w:rsidRPr="00016DAC">
            <w:rPr>
              <w:rFonts w:ascii="Arial" w:hAnsi="Arial" w:cs="Arial"/>
              <w:b/>
              <w:bCs/>
            </w:rPr>
            <w:fldChar w:fldCharType="separate"/>
          </w:r>
          <w:hyperlink w:anchor="_Toc45865703" w:history="1">
            <w:r w:rsidR="003F009B" w:rsidRPr="00D3591E">
              <w:rPr>
                <w:rStyle w:val="Hyperlink"/>
                <w:rFonts w:ascii="Arial" w:hAnsi="Arial" w:cs="Arial"/>
                <w:noProof/>
              </w:rPr>
              <w:t>TOP 1: Begrüßung und Regularien</w:t>
            </w:r>
            <w:r w:rsidR="003F009B">
              <w:rPr>
                <w:noProof/>
                <w:webHidden/>
              </w:rPr>
              <w:tab/>
            </w:r>
            <w:r w:rsidR="003F009B">
              <w:rPr>
                <w:noProof/>
                <w:webHidden/>
              </w:rPr>
              <w:fldChar w:fldCharType="begin"/>
            </w:r>
            <w:r w:rsidR="003F009B">
              <w:rPr>
                <w:noProof/>
                <w:webHidden/>
              </w:rPr>
              <w:instrText xml:space="preserve"> PAGEREF _Toc45865703 \h </w:instrText>
            </w:r>
            <w:r w:rsidR="003F009B">
              <w:rPr>
                <w:noProof/>
                <w:webHidden/>
              </w:rPr>
            </w:r>
            <w:r w:rsidR="003F009B">
              <w:rPr>
                <w:noProof/>
                <w:webHidden/>
              </w:rPr>
              <w:fldChar w:fldCharType="separate"/>
            </w:r>
            <w:r w:rsidR="003F009B">
              <w:rPr>
                <w:noProof/>
                <w:webHidden/>
              </w:rPr>
              <w:t>3</w:t>
            </w:r>
            <w:r w:rsidR="003F009B">
              <w:rPr>
                <w:noProof/>
                <w:webHidden/>
              </w:rPr>
              <w:fldChar w:fldCharType="end"/>
            </w:r>
          </w:hyperlink>
        </w:p>
        <w:p w:rsidR="003F009B" w:rsidRDefault="009E00E3">
          <w:pPr>
            <w:pStyle w:val="Verzeichnis1"/>
            <w:tabs>
              <w:tab w:val="right" w:leader="dot" w:pos="9062"/>
            </w:tabs>
            <w:rPr>
              <w:rFonts w:eastAsiaTheme="minorEastAsia"/>
              <w:noProof/>
              <w:lang w:eastAsia="de-DE"/>
            </w:rPr>
          </w:pPr>
          <w:hyperlink w:anchor="_Toc45865704" w:history="1">
            <w:r w:rsidR="003F009B" w:rsidRPr="00D3591E">
              <w:rPr>
                <w:rStyle w:val="Hyperlink"/>
                <w:rFonts w:ascii="Arial" w:hAnsi="Arial" w:cs="Arial"/>
                <w:noProof/>
              </w:rPr>
              <w:t>TOP 2: Mitteilungen und Anfragen</w:t>
            </w:r>
            <w:r w:rsidR="003F009B">
              <w:rPr>
                <w:noProof/>
                <w:webHidden/>
              </w:rPr>
              <w:tab/>
            </w:r>
            <w:r w:rsidR="003F009B">
              <w:rPr>
                <w:noProof/>
                <w:webHidden/>
              </w:rPr>
              <w:fldChar w:fldCharType="begin"/>
            </w:r>
            <w:r w:rsidR="003F009B">
              <w:rPr>
                <w:noProof/>
                <w:webHidden/>
              </w:rPr>
              <w:instrText xml:space="preserve"> PAGEREF _Toc45865704 \h </w:instrText>
            </w:r>
            <w:r w:rsidR="003F009B">
              <w:rPr>
                <w:noProof/>
                <w:webHidden/>
              </w:rPr>
            </w:r>
            <w:r w:rsidR="003F009B">
              <w:rPr>
                <w:noProof/>
                <w:webHidden/>
              </w:rPr>
              <w:fldChar w:fldCharType="separate"/>
            </w:r>
            <w:r w:rsidR="003F009B">
              <w:rPr>
                <w:noProof/>
                <w:webHidden/>
              </w:rPr>
              <w:t>3</w:t>
            </w:r>
            <w:r w:rsidR="003F009B">
              <w:rPr>
                <w:noProof/>
                <w:webHidden/>
              </w:rPr>
              <w:fldChar w:fldCharType="end"/>
            </w:r>
          </w:hyperlink>
        </w:p>
        <w:p w:rsidR="003F009B" w:rsidRDefault="009E00E3">
          <w:pPr>
            <w:pStyle w:val="Verzeichnis1"/>
            <w:tabs>
              <w:tab w:val="right" w:leader="dot" w:pos="9062"/>
            </w:tabs>
            <w:rPr>
              <w:rFonts w:eastAsiaTheme="minorEastAsia"/>
              <w:noProof/>
              <w:lang w:eastAsia="de-DE"/>
            </w:rPr>
          </w:pPr>
          <w:hyperlink w:anchor="_Toc45865705" w:history="1">
            <w:r w:rsidR="003F009B" w:rsidRPr="00D3591E">
              <w:rPr>
                <w:rStyle w:val="Hyperlink"/>
                <w:rFonts w:ascii="Arial" w:hAnsi="Arial" w:cs="Arial"/>
                <w:noProof/>
              </w:rPr>
              <w:t>TOP 3: Genehmigung von Protokollen</w:t>
            </w:r>
            <w:r w:rsidR="003F009B">
              <w:rPr>
                <w:noProof/>
                <w:webHidden/>
              </w:rPr>
              <w:tab/>
            </w:r>
            <w:r w:rsidR="003F009B">
              <w:rPr>
                <w:noProof/>
                <w:webHidden/>
              </w:rPr>
              <w:fldChar w:fldCharType="begin"/>
            </w:r>
            <w:r w:rsidR="003F009B">
              <w:rPr>
                <w:noProof/>
                <w:webHidden/>
              </w:rPr>
              <w:instrText xml:space="preserve"> PAGEREF _Toc45865705 \h </w:instrText>
            </w:r>
            <w:r w:rsidR="003F009B">
              <w:rPr>
                <w:noProof/>
                <w:webHidden/>
              </w:rPr>
            </w:r>
            <w:r w:rsidR="003F009B">
              <w:rPr>
                <w:noProof/>
                <w:webHidden/>
              </w:rPr>
              <w:fldChar w:fldCharType="separate"/>
            </w:r>
            <w:r w:rsidR="003F009B">
              <w:rPr>
                <w:noProof/>
                <w:webHidden/>
              </w:rPr>
              <w:t>4</w:t>
            </w:r>
            <w:r w:rsidR="003F009B">
              <w:rPr>
                <w:noProof/>
                <w:webHidden/>
              </w:rPr>
              <w:fldChar w:fldCharType="end"/>
            </w:r>
          </w:hyperlink>
        </w:p>
        <w:p w:rsidR="003F009B" w:rsidRDefault="009E00E3">
          <w:pPr>
            <w:pStyle w:val="Verzeichnis1"/>
            <w:tabs>
              <w:tab w:val="right" w:leader="dot" w:pos="9062"/>
            </w:tabs>
            <w:rPr>
              <w:rFonts w:eastAsiaTheme="minorEastAsia"/>
              <w:noProof/>
              <w:lang w:eastAsia="de-DE"/>
            </w:rPr>
          </w:pPr>
          <w:hyperlink w:anchor="_Toc45865706" w:history="1">
            <w:r w:rsidR="003F009B" w:rsidRPr="00D3591E">
              <w:rPr>
                <w:rStyle w:val="Hyperlink"/>
                <w:rFonts w:ascii="Arial" w:hAnsi="Arial" w:cs="Arial"/>
                <w:noProof/>
              </w:rPr>
              <w:t>TOP 4: Antwort Präsidiumsmail</w:t>
            </w:r>
            <w:r w:rsidR="003F009B">
              <w:rPr>
                <w:noProof/>
                <w:webHidden/>
              </w:rPr>
              <w:tab/>
            </w:r>
            <w:r w:rsidR="003F009B">
              <w:rPr>
                <w:noProof/>
                <w:webHidden/>
              </w:rPr>
              <w:fldChar w:fldCharType="begin"/>
            </w:r>
            <w:r w:rsidR="003F009B">
              <w:rPr>
                <w:noProof/>
                <w:webHidden/>
              </w:rPr>
              <w:instrText xml:space="preserve"> PAGEREF _Toc45865706 \h </w:instrText>
            </w:r>
            <w:r w:rsidR="003F009B">
              <w:rPr>
                <w:noProof/>
                <w:webHidden/>
              </w:rPr>
            </w:r>
            <w:r w:rsidR="003F009B">
              <w:rPr>
                <w:noProof/>
                <w:webHidden/>
              </w:rPr>
              <w:fldChar w:fldCharType="separate"/>
            </w:r>
            <w:r w:rsidR="003F009B">
              <w:rPr>
                <w:noProof/>
                <w:webHidden/>
              </w:rPr>
              <w:t>4</w:t>
            </w:r>
            <w:r w:rsidR="003F009B">
              <w:rPr>
                <w:noProof/>
                <w:webHidden/>
              </w:rPr>
              <w:fldChar w:fldCharType="end"/>
            </w:r>
          </w:hyperlink>
        </w:p>
        <w:p w:rsidR="003F009B" w:rsidRDefault="009E00E3">
          <w:pPr>
            <w:pStyle w:val="Verzeichnis1"/>
            <w:tabs>
              <w:tab w:val="right" w:leader="dot" w:pos="9062"/>
            </w:tabs>
            <w:rPr>
              <w:rFonts w:eastAsiaTheme="minorEastAsia"/>
              <w:noProof/>
              <w:lang w:eastAsia="de-DE"/>
            </w:rPr>
          </w:pPr>
          <w:hyperlink w:anchor="_Toc45865707" w:history="1">
            <w:r w:rsidR="003F009B" w:rsidRPr="00D3591E">
              <w:rPr>
                <w:rStyle w:val="Hyperlink"/>
                <w:rFonts w:ascii="Arial" w:hAnsi="Arial" w:cs="Arial"/>
                <w:noProof/>
              </w:rPr>
              <w:t>TOP 5: Wahl Verkehrsausschuss</w:t>
            </w:r>
            <w:r w:rsidR="003F009B">
              <w:rPr>
                <w:noProof/>
                <w:webHidden/>
              </w:rPr>
              <w:tab/>
            </w:r>
            <w:r w:rsidR="003F009B">
              <w:rPr>
                <w:noProof/>
                <w:webHidden/>
              </w:rPr>
              <w:fldChar w:fldCharType="begin"/>
            </w:r>
            <w:r w:rsidR="003F009B">
              <w:rPr>
                <w:noProof/>
                <w:webHidden/>
              </w:rPr>
              <w:instrText xml:space="preserve"> PAGEREF _Toc45865707 \h </w:instrText>
            </w:r>
            <w:r w:rsidR="003F009B">
              <w:rPr>
                <w:noProof/>
                <w:webHidden/>
              </w:rPr>
            </w:r>
            <w:r w:rsidR="003F009B">
              <w:rPr>
                <w:noProof/>
                <w:webHidden/>
              </w:rPr>
              <w:fldChar w:fldCharType="separate"/>
            </w:r>
            <w:r w:rsidR="003F009B">
              <w:rPr>
                <w:noProof/>
                <w:webHidden/>
              </w:rPr>
              <w:t>5</w:t>
            </w:r>
            <w:r w:rsidR="003F009B">
              <w:rPr>
                <w:noProof/>
                <w:webHidden/>
              </w:rPr>
              <w:fldChar w:fldCharType="end"/>
            </w:r>
          </w:hyperlink>
        </w:p>
        <w:p w:rsidR="003F009B" w:rsidRDefault="009E00E3">
          <w:pPr>
            <w:pStyle w:val="Verzeichnis1"/>
            <w:tabs>
              <w:tab w:val="right" w:leader="dot" w:pos="9062"/>
            </w:tabs>
            <w:rPr>
              <w:rFonts w:eastAsiaTheme="minorEastAsia"/>
              <w:noProof/>
              <w:lang w:eastAsia="de-DE"/>
            </w:rPr>
          </w:pPr>
          <w:hyperlink w:anchor="_Toc45865708" w:history="1">
            <w:r w:rsidR="003F009B" w:rsidRPr="00D3591E">
              <w:rPr>
                <w:rStyle w:val="Hyperlink"/>
                <w:rFonts w:ascii="Arial" w:hAnsi="Arial" w:cs="Arial"/>
                <w:noProof/>
              </w:rPr>
              <w:t>TOP 6: Haushalt</w:t>
            </w:r>
            <w:r w:rsidR="003F009B">
              <w:rPr>
                <w:noProof/>
                <w:webHidden/>
              </w:rPr>
              <w:tab/>
            </w:r>
            <w:r w:rsidR="003F009B">
              <w:rPr>
                <w:noProof/>
                <w:webHidden/>
              </w:rPr>
              <w:fldChar w:fldCharType="begin"/>
            </w:r>
            <w:r w:rsidR="003F009B">
              <w:rPr>
                <w:noProof/>
                <w:webHidden/>
              </w:rPr>
              <w:instrText xml:space="preserve"> PAGEREF _Toc45865708 \h </w:instrText>
            </w:r>
            <w:r w:rsidR="003F009B">
              <w:rPr>
                <w:noProof/>
                <w:webHidden/>
              </w:rPr>
            </w:r>
            <w:r w:rsidR="003F009B">
              <w:rPr>
                <w:noProof/>
                <w:webHidden/>
              </w:rPr>
              <w:fldChar w:fldCharType="separate"/>
            </w:r>
            <w:r w:rsidR="003F009B">
              <w:rPr>
                <w:noProof/>
                <w:webHidden/>
              </w:rPr>
              <w:t>5</w:t>
            </w:r>
            <w:r w:rsidR="003F009B">
              <w:rPr>
                <w:noProof/>
                <w:webHidden/>
              </w:rPr>
              <w:fldChar w:fldCharType="end"/>
            </w:r>
          </w:hyperlink>
        </w:p>
        <w:p w:rsidR="003F009B" w:rsidRDefault="009E00E3">
          <w:pPr>
            <w:pStyle w:val="Verzeichnis1"/>
            <w:tabs>
              <w:tab w:val="right" w:leader="dot" w:pos="9062"/>
            </w:tabs>
            <w:rPr>
              <w:rFonts w:eastAsiaTheme="minorEastAsia"/>
              <w:noProof/>
              <w:lang w:eastAsia="de-DE"/>
            </w:rPr>
          </w:pPr>
          <w:hyperlink w:anchor="_Toc45865709" w:history="1">
            <w:r w:rsidR="003F009B" w:rsidRPr="00D3591E">
              <w:rPr>
                <w:rStyle w:val="Hyperlink"/>
                <w:rFonts w:ascii="Arial" w:hAnsi="Arial" w:cs="Arial"/>
                <w:noProof/>
              </w:rPr>
              <w:t>TOP 7: Sitzungsmodus</w:t>
            </w:r>
            <w:r w:rsidR="003F009B">
              <w:rPr>
                <w:noProof/>
                <w:webHidden/>
              </w:rPr>
              <w:tab/>
            </w:r>
            <w:r w:rsidR="003F009B">
              <w:rPr>
                <w:noProof/>
                <w:webHidden/>
              </w:rPr>
              <w:fldChar w:fldCharType="begin"/>
            </w:r>
            <w:r w:rsidR="003F009B">
              <w:rPr>
                <w:noProof/>
                <w:webHidden/>
              </w:rPr>
              <w:instrText xml:space="preserve"> PAGEREF _Toc45865709 \h </w:instrText>
            </w:r>
            <w:r w:rsidR="003F009B">
              <w:rPr>
                <w:noProof/>
                <w:webHidden/>
              </w:rPr>
            </w:r>
            <w:r w:rsidR="003F009B">
              <w:rPr>
                <w:noProof/>
                <w:webHidden/>
              </w:rPr>
              <w:fldChar w:fldCharType="separate"/>
            </w:r>
            <w:r w:rsidR="003F009B">
              <w:rPr>
                <w:noProof/>
                <w:webHidden/>
              </w:rPr>
              <w:t>6</w:t>
            </w:r>
            <w:r w:rsidR="003F009B">
              <w:rPr>
                <w:noProof/>
                <w:webHidden/>
              </w:rPr>
              <w:fldChar w:fldCharType="end"/>
            </w:r>
          </w:hyperlink>
        </w:p>
        <w:p w:rsidR="003F009B" w:rsidRDefault="009E00E3">
          <w:pPr>
            <w:pStyle w:val="Verzeichnis1"/>
            <w:tabs>
              <w:tab w:val="right" w:leader="dot" w:pos="9062"/>
            </w:tabs>
            <w:rPr>
              <w:rFonts w:eastAsiaTheme="minorEastAsia"/>
              <w:noProof/>
              <w:lang w:eastAsia="de-DE"/>
            </w:rPr>
          </w:pPr>
          <w:hyperlink w:anchor="_Toc45865710" w:history="1">
            <w:r w:rsidR="003F009B" w:rsidRPr="00D3591E">
              <w:rPr>
                <w:rStyle w:val="Hyperlink"/>
                <w:rFonts w:ascii="Arial" w:hAnsi="Arial" w:cs="Arial"/>
                <w:noProof/>
              </w:rPr>
              <w:t>TOP 8: Opening Week</w:t>
            </w:r>
            <w:r w:rsidR="003F009B">
              <w:rPr>
                <w:noProof/>
                <w:webHidden/>
              </w:rPr>
              <w:tab/>
            </w:r>
            <w:r w:rsidR="003F009B">
              <w:rPr>
                <w:noProof/>
                <w:webHidden/>
              </w:rPr>
              <w:fldChar w:fldCharType="begin"/>
            </w:r>
            <w:r w:rsidR="003F009B">
              <w:rPr>
                <w:noProof/>
                <w:webHidden/>
              </w:rPr>
              <w:instrText xml:space="preserve"> PAGEREF _Toc45865710 \h </w:instrText>
            </w:r>
            <w:r w:rsidR="003F009B">
              <w:rPr>
                <w:noProof/>
                <w:webHidden/>
              </w:rPr>
            </w:r>
            <w:r w:rsidR="003F009B">
              <w:rPr>
                <w:noProof/>
                <w:webHidden/>
              </w:rPr>
              <w:fldChar w:fldCharType="separate"/>
            </w:r>
            <w:r w:rsidR="003F009B">
              <w:rPr>
                <w:noProof/>
                <w:webHidden/>
              </w:rPr>
              <w:t>6</w:t>
            </w:r>
            <w:r w:rsidR="003F009B">
              <w:rPr>
                <w:noProof/>
                <w:webHidden/>
              </w:rPr>
              <w:fldChar w:fldCharType="end"/>
            </w:r>
          </w:hyperlink>
        </w:p>
        <w:p w:rsidR="003F009B" w:rsidRDefault="009E00E3">
          <w:pPr>
            <w:pStyle w:val="Verzeichnis1"/>
            <w:tabs>
              <w:tab w:val="right" w:leader="dot" w:pos="9062"/>
            </w:tabs>
            <w:rPr>
              <w:rFonts w:eastAsiaTheme="minorEastAsia"/>
              <w:noProof/>
              <w:lang w:eastAsia="de-DE"/>
            </w:rPr>
          </w:pPr>
          <w:hyperlink w:anchor="_Toc45865711" w:history="1">
            <w:r w:rsidR="003F009B" w:rsidRPr="00D3591E">
              <w:rPr>
                <w:rStyle w:val="Hyperlink"/>
                <w:rFonts w:ascii="Arial" w:hAnsi="Arial" w:cs="Arial"/>
                <w:noProof/>
              </w:rPr>
              <w:t>TOP 9: Verschiedenes</w:t>
            </w:r>
            <w:r w:rsidR="003F009B">
              <w:rPr>
                <w:noProof/>
                <w:webHidden/>
              </w:rPr>
              <w:tab/>
            </w:r>
            <w:r w:rsidR="003F009B">
              <w:rPr>
                <w:noProof/>
                <w:webHidden/>
              </w:rPr>
              <w:fldChar w:fldCharType="begin"/>
            </w:r>
            <w:r w:rsidR="003F009B">
              <w:rPr>
                <w:noProof/>
                <w:webHidden/>
              </w:rPr>
              <w:instrText xml:space="preserve"> PAGEREF _Toc45865711 \h </w:instrText>
            </w:r>
            <w:r w:rsidR="003F009B">
              <w:rPr>
                <w:noProof/>
                <w:webHidden/>
              </w:rPr>
            </w:r>
            <w:r w:rsidR="003F009B">
              <w:rPr>
                <w:noProof/>
                <w:webHidden/>
              </w:rPr>
              <w:fldChar w:fldCharType="separate"/>
            </w:r>
            <w:r w:rsidR="003F009B">
              <w:rPr>
                <w:noProof/>
                <w:webHidden/>
              </w:rPr>
              <w:t>7</w:t>
            </w:r>
            <w:r w:rsidR="003F009B">
              <w:rPr>
                <w:noProof/>
                <w:webHidden/>
              </w:rPr>
              <w:fldChar w:fldCharType="end"/>
            </w:r>
          </w:hyperlink>
        </w:p>
        <w:p w:rsidR="00B13ED4" w:rsidRPr="00F43861" w:rsidRDefault="00570AC3">
          <w:pPr>
            <w:rPr>
              <w:rFonts w:ascii="Arial" w:hAnsi="Arial" w:cs="Arial"/>
            </w:rPr>
          </w:pPr>
          <w:r w:rsidRPr="00016DAC">
            <w:rPr>
              <w:rFonts w:ascii="Arial" w:hAnsi="Arial" w:cs="Arial"/>
              <w:b/>
              <w:bCs/>
            </w:rPr>
            <w:fldChar w:fldCharType="end"/>
          </w:r>
        </w:p>
      </w:sdtContent>
    </w:sdt>
    <w:p w:rsidR="00B13ED4" w:rsidRPr="00C87ACA" w:rsidRDefault="00B13ED4" w:rsidP="00B13ED4">
      <w:pPr>
        <w:jc w:val="center"/>
        <w:rPr>
          <w:rFonts w:ascii="Arial" w:hAnsi="Arial" w:cs="Arial"/>
          <w:i/>
          <w:iCs/>
          <w:color w:val="0070C0"/>
          <w:sz w:val="28"/>
        </w:rPr>
      </w:pPr>
      <w:r w:rsidRPr="00C87ACA">
        <w:rPr>
          <w:rFonts w:ascii="Arial" w:hAnsi="Arial" w:cs="Arial"/>
          <w:i/>
          <w:iCs/>
          <w:color w:val="0070C0"/>
          <w:sz w:val="28"/>
        </w:rPr>
        <w:t xml:space="preserve">Anwesenheit </w:t>
      </w:r>
    </w:p>
    <w:tbl>
      <w:tblPr>
        <w:tblStyle w:val="Gitternetztabelle1hellAkzent3"/>
        <w:tblW w:w="0" w:type="auto"/>
        <w:jc w:val="center"/>
        <w:tblLook w:val="04A0" w:firstRow="1" w:lastRow="0" w:firstColumn="1" w:lastColumn="0" w:noHBand="0" w:noVBand="1"/>
      </w:tblPr>
      <w:tblGrid>
        <w:gridCol w:w="2265"/>
        <w:gridCol w:w="2266"/>
        <w:gridCol w:w="2266"/>
      </w:tblGrid>
      <w:tr w:rsidR="00483E93" w:rsidTr="00483E9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483E93" w:rsidRPr="0064278B" w:rsidRDefault="00483E93" w:rsidP="00E74C4C">
            <w:pPr>
              <w:jc w:val="center"/>
              <w:rPr>
                <w:rFonts w:ascii="Arial" w:hAnsi="Arial" w:cs="Arial"/>
                <w:b w:val="0"/>
              </w:rPr>
            </w:pPr>
            <w:r w:rsidRPr="0064278B">
              <w:rPr>
                <w:rFonts w:ascii="Arial" w:hAnsi="Arial" w:cs="Arial"/>
                <w:b w:val="0"/>
              </w:rPr>
              <w:t>Referat</w:t>
            </w:r>
            <w:r>
              <w:rPr>
                <w:rFonts w:ascii="Arial" w:hAnsi="Arial" w:cs="Arial"/>
                <w:b w:val="0"/>
              </w:rPr>
              <w:t>/Service</w:t>
            </w:r>
          </w:p>
        </w:tc>
        <w:tc>
          <w:tcPr>
            <w:tcW w:w="2266" w:type="dxa"/>
            <w:vAlign w:val="center"/>
          </w:tcPr>
          <w:p w:rsidR="00483E93" w:rsidRPr="0064278B" w:rsidRDefault="00483E93" w:rsidP="00E74C4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Stimmberechtigung</w:t>
            </w:r>
          </w:p>
        </w:tc>
        <w:tc>
          <w:tcPr>
            <w:tcW w:w="2266" w:type="dxa"/>
            <w:vAlign w:val="center"/>
          </w:tcPr>
          <w:p w:rsidR="00483E93" w:rsidRPr="0064278B" w:rsidRDefault="00483E93" w:rsidP="00E74C4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Anwesenheit</w:t>
            </w:r>
          </w:p>
        </w:tc>
      </w:tr>
      <w:tr w:rsidR="00483E93" w:rsidTr="00483E93">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483E93" w:rsidRPr="00F23889" w:rsidRDefault="00483E93" w:rsidP="003C4C5B">
            <w:pPr>
              <w:jc w:val="center"/>
              <w:rPr>
                <w:rFonts w:ascii="Arial" w:hAnsi="Arial" w:cs="Arial"/>
              </w:rPr>
            </w:pPr>
            <w:r>
              <w:rPr>
                <w:rFonts w:ascii="Arial" w:hAnsi="Arial" w:cs="Arial"/>
              </w:rPr>
              <w:t>Theater</w:t>
            </w:r>
          </w:p>
        </w:tc>
        <w:tc>
          <w:tcPr>
            <w:tcW w:w="2266" w:type="dxa"/>
            <w:vAlign w:val="center"/>
          </w:tcPr>
          <w:p w:rsidR="00483E93" w:rsidRPr="002958BE" w:rsidRDefault="00483E93"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rsidR="00483E93" w:rsidRPr="0025394A" w:rsidRDefault="00483E93"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483E93" w:rsidTr="00483E93">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483E93" w:rsidRDefault="00483E93" w:rsidP="003C4C5B">
            <w:pPr>
              <w:jc w:val="center"/>
              <w:rPr>
                <w:rFonts w:ascii="Arial" w:hAnsi="Arial" w:cs="Arial"/>
              </w:rPr>
            </w:pPr>
            <w:r>
              <w:rPr>
                <w:rFonts w:ascii="Arial" w:hAnsi="Arial" w:cs="Arial"/>
              </w:rPr>
              <w:t>Theater</w:t>
            </w:r>
          </w:p>
        </w:tc>
        <w:tc>
          <w:tcPr>
            <w:tcW w:w="2266" w:type="dxa"/>
            <w:vAlign w:val="center"/>
          </w:tcPr>
          <w:p w:rsidR="00483E93" w:rsidRPr="002958BE" w:rsidRDefault="00483E93"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vAlign w:val="center"/>
          </w:tcPr>
          <w:p w:rsidR="00483E93" w:rsidRPr="0025394A" w:rsidRDefault="00483E93"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483E93" w:rsidTr="00483E93">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483E93" w:rsidRPr="00F23889" w:rsidRDefault="00483E93" w:rsidP="003C4C5B">
            <w:pPr>
              <w:jc w:val="center"/>
              <w:rPr>
                <w:rFonts w:ascii="Arial" w:hAnsi="Arial" w:cs="Arial"/>
              </w:rPr>
            </w:pPr>
            <w:r w:rsidRPr="00F23889">
              <w:rPr>
                <w:rFonts w:ascii="Arial" w:hAnsi="Arial" w:cs="Arial"/>
              </w:rPr>
              <w:t>Radio</w:t>
            </w:r>
          </w:p>
        </w:tc>
        <w:tc>
          <w:tcPr>
            <w:tcW w:w="2266" w:type="dxa"/>
            <w:vAlign w:val="center"/>
          </w:tcPr>
          <w:p w:rsidR="00483E93" w:rsidRPr="002958BE" w:rsidRDefault="00483E93"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rsidR="00483E93" w:rsidRPr="0025394A" w:rsidRDefault="00483E93" w:rsidP="003C4C5B">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483E93" w:rsidTr="00483E93">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483E93" w:rsidRPr="00F23889" w:rsidRDefault="00483E93" w:rsidP="003C4C5B">
            <w:pPr>
              <w:jc w:val="center"/>
              <w:rPr>
                <w:rFonts w:ascii="Arial" w:hAnsi="Arial" w:cs="Arial"/>
              </w:rPr>
            </w:pPr>
            <w:r w:rsidRPr="00F23889">
              <w:rPr>
                <w:rFonts w:ascii="Arial" w:hAnsi="Arial" w:cs="Arial"/>
              </w:rPr>
              <w:t>Radio</w:t>
            </w:r>
          </w:p>
        </w:tc>
        <w:tc>
          <w:tcPr>
            <w:tcW w:w="2266" w:type="dxa"/>
            <w:vAlign w:val="center"/>
          </w:tcPr>
          <w:p w:rsidR="00483E93" w:rsidRPr="002958BE" w:rsidRDefault="00483E93"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2266" w:type="dxa"/>
            <w:vAlign w:val="center"/>
          </w:tcPr>
          <w:p w:rsidR="00483E93" w:rsidRPr="0025394A" w:rsidRDefault="00483E93" w:rsidP="003C4C5B">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483E93" w:rsidTr="00483E93">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483E93" w:rsidRDefault="00483E93" w:rsidP="00E74C4C">
            <w:pPr>
              <w:jc w:val="center"/>
              <w:rPr>
                <w:rFonts w:ascii="Arial" w:hAnsi="Arial" w:cs="Arial"/>
              </w:rPr>
            </w:pPr>
            <w:r>
              <w:rPr>
                <w:rFonts w:ascii="Arial" w:hAnsi="Arial" w:cs="Arial"/>
              </w:rPr>
              <w:t>LautLeben</w:t>
            </w:r>
          </w:p>
        </w:tc>
        <w:tc>
          <w:tcPr>
            <w:tcW w:w="2266" w:type="dxa"/>
            <w:vAlign w:val="center"/>
          </w:tcPr>
          <w:p w:rsidR="00483E93" w:rsidRPr="002958BE" w:rsidRDefault="00483E93"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rsidR="00483E93" w:rsidRPr="0025394A" w:rsidRDefault="00483E93"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483E93" w:rsidTr="00483E93">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483E93" w:rsidRPr="00F23889" w:rsidRDefault="00483E93" w:rsidP="00E74C4C">
            <w:pPr>
              <w:jc w:val="center"/>
              <w:rPr>
                <w:rFonts w:ascii="Arial" w:hAnsi="Arial" w:cs="Arial"/>
              </w:rPr>
            </w:pPr>
            <w:r>
              <w:rPr>
                <w:rFonts w:ascii="Arial" w:hAnsi="Arial" w:cs="Arial"/>
              </w:rPr>
              <w:t>PENG!</w:t>
            </w:r>
          </w:p>
        </w:tc>
        <w:tc>
          <w:tcPr>
            <w:tcW w:w="2266" w:type="dxa"/>
            <w:vAlign w:val="center"/>
          </w:tcPr>
          <w:p w:rsidR="00483E93" w:rsidRPr="002958BE" w:rsidRDefault="00483E93"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rsidR="00483E93" w:rsidRPr="0025394A" w:rsidRDefault="00483E93"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E </w:t>
            </w:r>
          </w:p>
        </w:tc>
      </w:tr>
      <w:tr w:rsidR="00483E93" w:rsidTr="00483E93">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483E93" w:rsidRPr="00F23889" w:rsidRDefault="00483E93" w:rsidP="00E74C4C">
            <w:pPr>
              <w:jc w:val="center"/>
              <w:rPr>
                <w:rFonts w:ascii="Arial" w:hAnsi="Arial" w:cs="Arial"/>
              </w:rPr>
            </w:pPr>
            <w:r w:rsidRPr="00F23889">
              <w:rPr>
                <w:rFonts w:ascii="Arial" w:hAnsi="Arial" w:cs="Arial"/>
              </w:rPr>
              <w:t>Öko?</w:t>
            </w:r>
            <w:bookmarkStart w:id="0" w:name="_GoBack"/>
            <w:bookmarkEnd w:id="0"/>
            <w:r w:rsidRPr="00F23889">
              <w:rPr>
                <w:rFonts w:ascii="Arial" w:hAnsi="Arial" w:cs="Arial"/>
              </w:rPr>
              <w:t>–logisch!</w:t>
            </w:r>
          </w:p>
        </w:tc>
        <w:tc>
          <w:tcPr>
            <w:tcW w:w="2266" w:type="dxa"/>
            <w:vAlign w:val="center"/>
          </w:tcPr>
          <w:p w:rsidR="00483E93" w:rsidRPr="002958BE" w:rsidRDefault="00483E93"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2266" w:type="dxa"/>
            <w:vAlign w:val="center"/>
          </w:tcPr>
          <w:p w:rsidR="00483E93" w:rsidRPr="0025394A" w:rsidRDefault="00483E93"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483E93" w:rsidTr="00483E93">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483E93" w:rsidRPr="00F23889" w:rsidRDefault="00483E93" w:rsidP="00E74C4C">
            <w:pPr>
              <w:jc w:val="center"/>
              <w:rPr>
                <w:rFonts w:ascii="Arial" w:hAnsi="Arial" w:cs="Arial"/>
              </w:rPr>
            </w:pPr>
            <w:r w:rsidRPr="00F23889">
              <w:rPr>
                <w:rFonts w:ascii="Arial" w:hAnsi="Arial" w:cs="Arial"/>
              </w:rPr>
              <w:t>Spre</w:t>
            </w:r>
          </w:p>
        </w:tc>
        <w:tc>
          <w:tcPr>
            <w:tcW w:w="2266" w:type="dxa"/>
            <w:vAlign w:val="center"/>
          </w:tcPr>
          <w:p w:rsidR="00483E93" w:rsidRPr="002958BE" w:rsidRDefault="00483E93"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58BE">
              <w:rPr>
                <w:rFonts w:ascii="Arial" w:hAnsi="Arial" w:cs="Arial"/>
              </w:rPr>
              <w:t>Ja</w:t>
            </w:r>
          </w:p>
        </w:tc>
        <w:tc>
          <w:tcPr>
            <w:tcW w:w="2266" w:type="dxa"/>
            <w:vAlign w:val="center"/>
          </w:tcPr>
          <w:p w:rsidR="00483E93" w:rsidRPr="0025394A" w:rsidRDefault="00483E93"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483E93" w:rsidTr="00483E93">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483E93" w:rsidRPr="00F23889" w:rsidRDefault="00483E93" w:rsidP="00E74C4C">
            <w:pPr>
              <w:jc w:val="center"/>
              <w:rPr>
                <w:rFonts w:ascii="Arial" w:hAnsi="Arial" w:cs="Arial"/>
              </w:rPr>
            </w:pPr>
            <w:r w:rsidRPr="00F23889">
              <w:rPr>
                <w:rFonts w:ascii="Arial" w:hAnsi="Arial" w:cs="Arial"/>
              </w:rPr>
              <w:t>Spre</w:t>
            </w:r>
          </w:p>
        </w:tc>
        <w:tc>
          <w:tcPr>
            <w:tcW w:w="2266" w:type="dxa"/>
            <w:vAlign w:val="center"/>
          </w:tcPr>
          <w:p w:rsidR="00483E93" w:rsidRPr="002958BE" w:rsidRDefault="00483E93"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58BE">
              <w:rPr>
                <w:rFonts w:ascii="Arial" w:hAnsi="Arial" w:cs="Arial"/>
              </w:rPr>
              <w:t>Ja</w:t>
            </w:r>
          </w:p>
        </w:tc>
        <w:tc>
          <w:tcPr>
            <w:tcW w:w="2266" w:type="dxa"/>
            <w:vAlign w:val="center"/>
          </w:tcPr>
          <w:p w:rsidR="00483E93" w:rsidRPr="0025394A" w:rsidRDefault="00483E93"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483E93" w:rsidTr="00483E93">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483E93" w:rsidRPr="00F23889" w:rsidRDefault="00483E93" w:rsidP="00E74C4C">
            <w:pPr>
              <w:jc w:val="center"/>
              <w:rPr>
                <w:rFonts w:ascii="Arial" w:hAnsi="Arial" w:cs="Arial"/>
              </w:rPr>
            </w:pPr>
            <w:r w:rsidRPr="00F23889">
              <w:rPr>
                <w:rFonts w:ascii="Arial" w:hAnsi="Arial" w:cs="Arial"/>
              </w:rPr>
              <w:t>Spre</w:t>
            </w:r>
          </w:p>
        </w:tc>
        <w:tc>
          <w:tcPr>
            <w:tcW w:w="2266" w:type="dxa"/>
            <w:vAlign w:val="center"/>
          </w:tcPr>
          <w:p w:rsidR="00483E93" w:rsidRPr="002958BE" w:rsidRDefault="00483E93"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58BE">
              <w:rPr>
                <w:rFonts w:ascii="Arial" w:hAnsi="Arial" w:cs="Arial"/>
              </w:rPr>
              <w:t>Ja</w:t>
            </w:r>
          </w:p>
        </w:tc>
        <w:tc>
          <w:tcPr>
            <w:tcW w:w="2266" w:type="dxa"/>
            <w:vAlign w:val="center"/>
          </w:tcPr>
          <w:p w:rsidR="00483E93" w:rsidRPr="0025394A" w:rsidRDefault="00483E93"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483E93" w:rsidTr="00483E93">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483E93" w:rsidRPr="00F23889" w:rsidRDefault="00483E93" w:rsidP="00E74C4C">
            <w:pPr>
              <w:jc w:val="center"/>
              <w:rPr>
                <w:rFonts w:ascii="Arial" w:hAnsi="Arial" w:cs="Arial"/>
              </w:rPr>
            </w:pPr>
            <w:r w:rsidRPr="00F23889">
              <w:rPr>
                <w:rFonts w:ascii="Arial" w:hAnsi="Arial" w:cs="Arial"/>
              </w:rPr>
              <w:t>Spre</w:t>
            </w:r>
          </w:p>
        </w:tc>
        <w:tc>
          <w:tcPr>
            <w:tcW w:w="2266" w:type="dxa"/>
            <w:vAlign w:val="center"/>
          </w:tcPr>
          <w:p w:rsidR="00483E93" w:rsidRPr="002958BE" w:rsidRDefault="00483E93"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58BE">
              <w:rPr>
                <w:rFonts w:ascii="Arial" w:hAnsi="Arial" w:cs="Arial"/>
              </w:rPr>
              <w:t>Ja</w:t>
            </w:r>
          </w:p>
        </w:tc>
        <w:tc>
          <w:tcPr>
            <w:tcW w:w="2266" w:type="dxa"/>
            <w:vAlign w:val="center"/>
          </w:tcPr>
          <w:p w:rsidR="00483E93" w:rsidRPr="0025394A" w:rsidRDefault="00483E93"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bl>
    <w:p w:rsidR="00CE3A2C" w:rsidRDefault="00CE3A2C" w:rsidP="00CE3A2C">
      <w:pPr>
        <w:spacing w:after="0"/>
        <w:rPr>
          <w:rFonts w:ascii="Arial" w:hAnsi="Arial" w:cs="Arial"/>
          <w:sz w:val="28"/>
        </w:rPr>
      </w:pPr>
    </w:p>
    <w:p w:rsidR="0064278B" w:rsidRPr="006933E8" w:rsidRDefault="00CE3A2C" w:rsidP="00CE3A2C">
      <w:pPr>
        <w:spacing w:after="0"/>
        <w:jc w:val="center"/>
        <w:rPr>
          <w:rFonts w:ascii="Arial" w:hAnsi="Arial" w:cs="Arial"/>
          <w:b/>
        </w:rPr>
      </w:pPr>
      <w:r w:rsidRPr="006933E8">
        <w:rPr>
          <w:rFonts w:ascii="Arial" w:hAnsi="Arial" w:cs="Arial"/>
          <w:b/>
        </w:rPr>
        <w:t xml:space="preserve">Gäste </w:t>
      </w:r>
    </w:p>
    <w:p w:rsidR="00CE3A2C" w:rsidRPr="00CE3A2C" w:rsidRDefault="00F43861" w:rsidP="00CE3A2C">
      <w:pPr>
        <w:spacing w:after="0"/>
        <w:jc w:val="center"/>
        <w:rPr>
          <w:rFonts w:ascii="Arial" w:hAnsi="Arial" w:cs="Arial"/>
        </w:rPr>
      </w:pPr>
      <w:r>
        <w:rPr>
          <w:rFonts w:ascii="Arial" w:hAnsi="Arial" w:cs="Arial"/>
        </w:rPr>
        <w:t>keine</w:t>
      </w:r>
    </w:p>
    <w:p w:rsidR="00CE3A2C" w:rsidRDefault="00CE3A2C" w:rsidP="00B13ED4">
      <w:pPr>
        <w:jc w:val="center"/>
        <w:rPr>
          <w:rFonts w:ascii="Arial" w:hAnsi="Arial" w:cs="Arial"/>
          <w:sz w:val="28"/>
        </w:rPr>
      </w:pPr>
    </w:p>
    <w:p w:rsidR="00BE1D07" w:rsidRPr="00C87ACA" w:rsidRDefault="0064278B" w:rsidP="00B13ED4">
      <w:pPr>
        <w:jc w:val="center"/>
        <w:rPr>
          <w:rFonts w:ascii="Arial" w:hAnsi="Arial" w:cs="Arial"/>
          <w:i/>
          <w:iCs/>
          <w:color w:val="0070C0"/>
          <w:sz w:val="28"/>
        </w:rPr>
      </w:pPr>
      <w:r w:rsidRPr="00C87ACA">
        <w:rPr>
          <w:rFonts w:ascii="Arial" w:hAnsi="Arial" w:cs="Arial"/>
          <w:i/>
          <w:iCs/>
          <w:color w:val="0070C0"/>
          <w:sz w:val="28"/>
        </w:rPr>
        <w:lastRenderedPageBreak/>
        <w:t>Veranstaltungen</w:t>
      </w:r>
    </w:p>
    <w:tbl>
      <w:tblPr>
        <w:tblStyle w:val="Gitternetztabelle1hellAkzent3"/>
        <w:tblW w:w="0" w:type="auto"/>
        <w:tblLook w:val="04A0" w:firstRow="1" w:lastRow="0" w:firstColumn="1" w:lastColumn="0" w:noHBand="0" w:noVBand="1"/>
      </w:tblPr>
      <w:tblGrid>
        <w:gridCol w:w="1129"/>
        <w:gridCol w:w="1134"/>
        <w:gridCol w:w="3402"/>
        <w:gridCol w:w="1584"/>
        <w:gridCol w:w="1813"/>
      </w:tblGrid>
      <w:tr w:rsidR="00BE1D07" w:rsidTr="009C27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Align w:val="center"/>
          </w:tcPr>
          <w:p w:rsidR="00BE1D07" w:rsidRPr="00BE1D07" w:rsidRDefault="00BE1D07" w:rsidP="009C275D">
            <w:pPr>
              <w:jc w:val="center"/>
              <w:rPr>
                <w:rFonts w:ascii="Arial" w:hAnsi="Arial" w:cs="Arial"/>
                <w:b w:val="0"/>
              </w:rPr>
            </w:pPr>
            <w:r w:rsidRPr="00BE1D07">
              <w:rPr>
                <w:rFonts w:ascii="Arial" w:hAnsi="Arial" w:cs="Arial"/>
                <w:b w:val="0"/>
              </w:rPr>
              <w:t>Datum</w:t>
            </w:r>
          </w:p>
        </w:tc>
        <w:tc>
          <w:tcPr>
            <w:tcW w:w="1134" w:type="dxa"/>
            <w:vAlign w:val="center"/>
          </w:tcPr>
          <w:p w:rsidR="00BE1D07" w:rsidRPr="00BE1D07" w:rsidRDefault="00BE1D07" w:rsidP="009C275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Uhrzeit</w:t>
            </w:r>
          </w:p>
        </w:tc>
        <w:tc>
          <w:tcPr>
            <w:tcW w:w="3402" w:type="dxa"/>
            <w:vAlign w:val="center"/>
          </w:tcPr>
          <w:p w:rsidR="00BE1D07" w:rsidRPr="00BE1D07" w:rsidRDefault="00BE1D07" w:rsidP="009C275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Name</w:t>
            </w:r>
          </w:p>
        </w:tc>
        <w:tc>
          <w:tcPr>
            <w:tcW w:w="1584" w:type="dxa"/>
            <w:vAlign w:val="center"/>
          </w:tcPr>
          <w:p w:rsidR="00BE1D07" w:rsidRPr="00BE1D07" w:rsidRDefault="00BE1D07" w:rsidP="009C275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Ort</w:t>
            </w:r>
          </w:p>
        </w:tc>
        <w:tc>
          <w:tcPr>
            <w:tcW w:w="1813" w:type="dxa"/>
            <w:vAlign w:val="center"/>
          </w:tcPr>
          <w:p w:rsidR="00BE1D07" w:rsidRPr="00BE1D07" w:rsidRDefault="00BE1D07" w:rsidP="009C275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Veranstalter</w:t>
            </w:r>
            <w:r w:rsidR="00660A8A">
              <w:rPr>
                <w:rFonts w:ascii="Arial" w:hAnsi="Arial" w:cs="Arial"/>
                <w:b w:val="0"/>
              </w:rPr>
              <w:t>*in</w:t>
            </w:r>
          </w:p>
        </w:tc>
      </w:tr>
      <w:tr w:rsidR="001317C0" w:rsidTr="009C275D">
        <w:tc>
          <w:tcPr>
            <w:cnfStyle w:val="001000000000" w:firstRow="0" w:lastRow="0" w:firstColumn="1" w:lastColumn="0" w:oddVBand="0" w:evenVBand="0" w:oddHBand="0" w:evenHBand="0" w:firstRowFirstColumn="0" w:firstRowLastColumn="0" w:lastRowFirstColumn="0" w:lastRowLastColumn="0"/>
            <w:tcW w:w="1129" w:type="dxa"/>
            <w:vAlign w:val="center"/>
          </w:tcPr>
          <w:p w:rsidR="001317C0" w:rsidRPr="001317C0" w:rsidRDefault="001317C0" w:rsidP="009C275D">
            <w:pPr>
              <w:jc w:val="center"/>
              <w:rPr>
                <w:rFonts w:ascii="Arial" w:hAnsi="Arial" w:cs="Arial"/>
                <w:b w:val="0"/>
                <w:bCs w:val="0"/>
              </w:rPr>
            </w:pPr>
            <w:r w:rsidRPr="001317C0">
              <w:rPr>
                <w:rFonts w:ascii="Arial" w:hAnsi="Arial" w:cs="Arial"/>
                <w:b w:val="0"/>
                <w:bCs w:val="0"/>
              </w:rPr>
              <w:t>15.07.</w:t>
            </w:r>
          </w:p>
        </w:tc>
        <w:tc>
          <w:tcPr>
            <w:tcW w:w="1134" w:type="dxa"/>
            <w:vAlign w:val="center"/>
          </w:tcPr>
          <w:p w:rsidR="001317C0" w:rsidRPr="00BE1D07" w:rsidRDefault="001317C0"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12:00</w:t>
            </w:r>
          </w:p>
        </w:tc>
        <w:tc>
          <w:tcPr>
            <w:tcW w:w="3402" w:type="dxa"/>
            <w:vMerge w:val="restart"/>
            <w:vAlign w:val="center"/>
          </w:tcPr>
          <w:p w:rsidR="001317C0" w:rsidRPr="00BE1D07" w:rsidRDefault="001317C0" w:rsidP="001317C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Kellerentrümpelung</w:t>
            </w:r>
          </w:p>
        </w:tc>
        <w:tc>
          <w:tcPr>
            <w:tcW w:w="1584" w:type="dxa"/>
            <w:vMerge w:val="restart"/>
            <w:vAlign w:val="center"/>
          </w:tcPr>
          <w:p w:rsidR="001317C0" w:rsidRPr="00BE1D07" w:rsidRDefault="001317C0" w:rsidP="001317C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Gebäude 9</w:t>
            </w:r>
          </w:p>
        </w:tc>
        <w:tc>
          <w:tcPr>
            <w:tcW w:w="1813" w:type="dxa"/>
            <w:vMerge w:val="restart"/>
            <w:vAlign w:val="center"/>
          </w:tcPr>
          <w:p w:rsidR="001317C0" w:rsidRPr="00BE1D07" w:rsidRDefault="001317C0" w:rsidP="001317C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AStA</w:t>
            </w:r>
          </w:p>
        </w:tc>
      </w:tr>
      <w:tr w:rsidR="001317C0" w:rsidTr="009C275D">
        <w:tc>
          <w:tcPr>
            <w:cnfStyle w:val="001000000000" w:firstRow="0" w:lastRow="0" w:firstColumn="1" w:lastColumn="0" w:oddVBand="0" w:evenVBand="0" w:oddHBand="0" w:evenHBand="0" w:firstRowFirstColumn="0" w:firstRowLastColumn="0" w:lastRowFirstColumn="0" w:lastRowLastColumn="0"/>
            <w:tcW w:w="1129" w:type="dxa"/>
            <w:vAlign w:val="center"/>
          </w:tcPr>
          <w:p w:rsidR="001317C0" w:rsidRPr="001317C0" w:rsidRDefault="001317C0" w:rsidP="001317C0">
            <w:pPr>
              <w:jc w:val="center"/>
              <w:rPr>
                <w:rFonts w:ascii="Arial" w:hAnsi="Arial" w:cs="Arial"/>
                <w:b w:val="0"/>
                <w:bCs w:val="0"/>
              </w:rPr>
            </w:pPr>
            <w:r>
              <w:rPr>
                <w:rFonts w:ascii="Arial" w:hAnsi="Arial" w:cs="Arial"/>
                <w:b w:val="0"/>
                <w:bCs w:val="0"/>
              </w:rPr>
              <w:t>16.07.</w:t>
            </w:r>
          </w:p>
        </w:tc>
        <w:tc>
          <w:tcPr>
            <w:tcW w:w="1134" w:type="dxa"/>
            <w:vAlign w:val="center"/>
          </w:tcPr>
          <w:p w:rsidR="001317C0" w:rsidRDefault="001317C0" w:rsidP="001317C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16:00</w:t>
            </w:r>
          </w:p>
        </w:tc>
        <w:tc>
          <w:tcPr>
            <w:tcW w:w="3402" w:type="dxa"/>
            <w:vMerge/>
            <w:vAlign w:val="center"/>
          </w:tcPr>
          <w:p w:rsidR="001317C0" w:rsidRPr="00BE1D07" w:rsidRDefault="001317C0" w:rsidP="001317C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84" w:type="dxa"/>
            <w:vMerge/>
            <w:vAlign w:val="center"/>
          </w:tcPr>
          <w:p w:rsidR="001317C0" w:rsidRPr="00BE1D07" w:rsidRDefault="001317C0" w:rsidP="001317C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13" w:type="dxa"/>
            <w:vMerge/>
            <w:vAlign w:val="center"/>
          </w:tcPr>
          <w:p w:rsidR="001317C0" w:rsidRPr="00BE1D07" w:rsidRDefault="001317C0" w:rsidP="001317C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E1D07" w:rsidTr="009C275D">
        <w:tc>
          <w:tcPr>
            <w:cnfStyle w:val="001000000000" w:firstRow="0" w:lastRow="0" w:firstColumn="1" w:lastColumn="0" w:oddVBand="0" w:evenVBand="0" w:oddHBand="0" w:evenHBand="0" w:firstRowFirstColumn="0" w:firstRowLastColumn="0" w:lastRowFirstColumn="0" w:lastRowLastColumn="0"/>
            <w:tcW w:w="1129" w:type="dxa"/>
            <w:vAlign w:val="center"/>
          </w:tcPr>
          <w:p w:rsidR="00BE1D07" w:rsidRPr="008B2426" w:rsidRDefault="001317C0" w:rsidP="009C275D">
            <w:pPr>
              <w:jc w:val="center"/>
              <w:rPr>
                <w:rFonts w:ascii="Arial" w:hAnsi="Arial" w:cs="Arial"/>
                <w:b w:val="0"/>
              </w:rPr>
            </w:pPr>
            <w:r>
              <w:rPr>
                <w:rFonts w:ascii="Arial" w:hAnsi="Arial" w:cs="Arial"/>
                <w:b w:val="0"/>
              </w:rPr>
              <w:t>25.07.</w:t>
            </w:r>
          </w:p>
        </w:tc>
        <w:tc>
          <w:tcPr>
            <w:tcW w:w="1134" w:type="dxa"/>
            <w:vAlign w:val="center"/>
          </w:tcPr>
          <w:p w:rsidR="00BE1D07" w:rsidRPr="008B2426" w:rsidRDefault="001317C0"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15:00</w:t>
            </w:r>
          </w:p>
        </w:tc>
        <w:tc>
          <w:tcPr>
            <w:tcW w:w="3402" w:type="dxa"/>
            <w:vAlign w:val="center"/>
          </w:tcPr>
          <w:p w:rsidR="00BE1D07" w:rsidRPr="008B2426" w:rsidRDefault="001317C0"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Black Lives Matter Protest</w:t>
            </w:r>
          </w:p>
        </w:tc>
        <w:tc>
          <w:tcPr>
            <w:tcW w:w="1584" w:type="dxa"/>
            <w:vAlign w:val="center"/>
          </w:tcPr>
          <w:p w:rsidR="00BE1D07" w:rsidRPr="008B2426" w:rsidRDefault="001317C0"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Clamart Park </w:t>
            </w:r>
          </w:p>
        </w:tc>
        <w:tc>
          <w:tcPr>
            <w:tcW w:w="1813" w:type="dxa"/>
            <w:vAlign w:val="center"/>
          </w:tcPr>
          <w:p w:rsidR="00BE1D07" w:rsidRPr="008B2426" w:rsidRDefault="001317C0"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AntiRa</w:t>
            </w:r>
          </w:p>
        </w:tc>
      </w:tr>
    </w:tbl>
    <w:p w:rsidR="005A02C1" w:rsidRDefault="005A02C1" w:rsidP="00BE1D07">
      <w:pPr>
        <w:rPr>
          <w:rFonts w:ascii="Arial" w:hAnsi="Arial" w:cs="Arial"/>
          <w:b/>
          <w:sz w:val="28"/>
        </w:rPr>
      </w:pPr>
    </w:p>
    <w:p w:rsidR="00A27F37" w:rsidRPr="00C87ACA" w:rsidRDefault="005A02C1" w:rsidP="005A02C1">
      <w:pPr>
        <w:jc w:val="center"/>
        <w:rPr>
          <w:rFonts w:ascii="Arial" w:hAnsi="Arial" w:cs="Arial"/>
          <w:b/>
          <w:color w:val="0070C0"/>
          <w:sz w:val="28"/>
        </w:rPr>
      </w:pPr>
      <w:r w:rsidRPr="00C87ACA">
        <w:rPr>
          <w:rFonts w:ascii="Arial" w:hAnsi="Arial" w:cs="Arial"/>
          <w:b/>
          <w:color w:val="0070C0"/>
          <w:sz w:val="28"/>
        </w:rPr>
        <w:t xml:space="preserve">Beschlüsse </w:t>
      </w:r>
    </w:p>
    <w:p w:rsidR="00A27F37" w:rsidRPr="001317C0" w:rsidRDefault="001317C0" w:rsidP="001317C0">
      <w:pPr>
        <w:jc w:val="center"/>
        <w:rPr>
          <w:rFonts w:ascii="Arial" w:hAnsi="Arial" w:cs="Arial"/>
          <w:i/>
        </w:rPr>
      </w:pPr>
      <w:r w:rsidRPr="001317C0">
        <w:rPr>
          <w:rFonts w:ascii="Arial" w:hAnsi="Arial" w:cs="Arial"/>
          <w:i/>
        </w:rPr>
        <w:t>Es wurden keine Beschlüsse gefasst.</w:t>
      </w:r>
    </w:p>
    <w:p w:rsidR="00A27F37" w:rsidRPr="00A27F37" w:rsidRDefault="00A27F37" w:rsidP="00A27F37">
      <w:pPr>
        <w:jc w:val="both"/>
        <w:rPr>
          <w:rFonts w:ascii="Arial" w:hAnsi="Arial" w:cs="Arial"/>
        </w:rPr>
      </w:pPr>
    </w:p>
    <w:p w:rsidR="005A02C1" w:rsidRDefault="00723C6F" w:rsidP="005A02C1">
      <w:pPr>
        <w:jc w:val="center"/>
        <w:rPr>
          <w:rFonts w:ascii="Arial" w:hAnsi="Arial" w:cs="Arial"/>
          <w:b/>
          <w:color w:val="4472C4" w:themeColor="accent1"/>
          <w:sz w:val="28"/>
        </w:rPr>
      </w:pPr>
      <w:r>
        <w:rPr>
          <w:rFonts w:ascii="Arial" w:hAnsi="Arial" w:cs="Arial"/>
          <w:b/>
          <w:color w:val="4472C4" w:themeColor="accent1"/>
          <w:sz w:val="28"/>
        </w:rPr>
        <w:t xml:space="preserve"> </w:t>
      </w:r>
      <w:r w:rsidRPr="00C87ACA">
        <w:rPr>
          <w:rFonts w:ascii="Arial" w:hAnsi="Arial" w:cs="Arial"/>
          <w:b/>
          <w:color w:val="0070C0"/>
          <w:sz w:val="28"/>
        </w:rPr>
        <w:t>Zusammenfassung</w:t>
      </w:r>
    </w:p>
    <w:p w:rsidR="0074123C" w:rsidRDefault="0074123C" w:rsidP="00A27F37">
      <w:pPr>
        <w:jc w:val="both"/>
        <w:rPr>
          <w:rFonts w:ascii="Arial" w:hAnsi="Arial" w:cs="Arial"/>
          <w:bCs/>
        </w:rPr>
      </w:pPr>
      <w:r>
        <w:rPr>
          <w:rFonts w:ascii="Arial" w:hAnsi="Arial" w:cs="Arial"/>
          <w:bCs/>
        </w:rPr>
        <w:t>Eventuell wird das Nicht-</w:t>
      </w:r>
      <w:r w:rsidR="00662CB2">
        <w:rPr>
          <w:rFonts w:ascii="Arial" w:hAnsi="Arial" w:cs="Arial"/>
          <w:bCs/>
        </w:rPr>
        <w:t>/ Solidar-</w:t>
      </w:r>
      <w:r>
        <w:rPr>
          <w:rFonts w:ascii="Arial" w:hAnsi="Arial" w:cs="Arial"/>
          <w:bCs/>
        </w:rPr>
        <w:t>Semester anerkannt.</w:t>
      </w:r>
    </w:p>
    <w:p w:rsidR="0074123C" w:rsidRDefault="00662CB2" w:rsidP="00A27F37">
      <w:pPr>
        <w:jc w:val="both"/>
        <w:rPr>
          <w:rFonts w:ascii="Arial" w:hAnsi="Arial" w:cs="Arial"/>
          <w:bCs/>
        </w:rPr>
      </w:pPr>
      <w:r>
        <w:rPr>
          <w:rFonts w:ascii="Arial" w:hAnsi="Arial" w:cs="Arial"/>
          <w:bCs/>
        </w:rPr>
        <w:t>Arbeitsplätze und Drucker zur Verfügung gestellt. Die Bib öffnet ca. 1 Monat mit Einschränkungen in.</w:t>
      </w:r>
    </w:p>
    <w:p w:rsidR="00662CB2" w:rsidRDefault="00662CB2" w:rsidP="00A27F37">
      <w:pPr>
        <w:jc w:val="both"/>
        <w:rPr>
          <w:rFonts w:ascii="Arial" w:hAnsi="Arial" w:cs="Arial"/>
          <w:bCs/>
        </w:rPr>
      </w:pPr>
      <w:r>
        <w:rPr>
          <w:rFonts w:ascii="Arial" w:hAnsi="Arial" w:cs="Arial"/>
          <w:bCs/>
        </w:rPr>
        <w:t xml:space="preserve">Für die </w:t>
      </w:r>
      <w:r w:rsidRPr="00662CB2">
        <w:rPr>
          <w:rFonts w:ascii="Arial" w:hAnsi="Arial" w:cs="Arial"/>
          <w:b/>
        </w:rPr>
        <w:t>Antwort</w:t>
      </w:r>
      <w:r>
        <w:rPr>
          <w:rFonts w:ascii="Arial" w:hAnsi="Arial" w:cs="Arial"/>
          <w:bCs/>
        </w:rPr>
        <w:t xml:space="preserve"> auf die Mail des Präsidiums wird Unterstützung benötigt.</w:t>
      </w:r>
    </w:p>
    <w:p w:rsidR="00662CB2" w:rsidRDefault="00662CB2" w:rsidP="00A27F37">
      <w:pPr>
        <w:jc w:val="both"/>
        <w:rPr>
          <w:rFonts w:ascii="Arial" w:hAnsi="Arial" w:cs="Arial"/>
          <w:bCs/>
        </w:rPr>
      </w:pPr>
      <w:r>
        <w:rPr>
          <w:rFonts w:ascii="Arial" w:hAnsi="Arial" w:cs="Arial"/>
          <w:bCs/>
        </w:rPr>
        <w:t xml:space="preserve">Vorsitz und Stellvertretung des </w:t>
      </w:r>
      <w:r w:rsidRPr="00662CB2">
        <w:rPr>
          <w:rFonts w:ascii="Arial" w:hAnsi="Arial" w:cs="Arial"/>
          <w:b/>
        </w:rPr>
        <w:t>studentischen Mitglieds im Verkehrsausschuss</w:t>
      </w:r>
      <w:r>
        <w:rPr>
          <w:rFonts w:ascii="Arial" w:hAnsi="Arial" w:cs="Arial"/>
          <w:bCs/>
        </w:rPr>
        <w:t xml:space="preserve"> müssen neu ausgeschrieben und belegt werden. </w:t>
      </w:r>
    </w:p>
    <w:p w:rsidR="00662CB2" w:rsidRDefault="00662CB2" w:rsidP="00A27F37">
      <w:pPr>
        <w:jc w:val="both"/>
        <w:rPr>
          <w:rFonts w:ascii="Arial" w:hAnsi="Arial" w:cs="Arial"/>
          <w:bCs/>
        </w:rPr>
      </w:pPr>
      <w:r w:rsidRPr="00662CB2">
        <w:rPr>
          <w:rFonts w:ascii="Arial" w:hAnsi="Arial" w:cs="Arial"/>
          <w:b/>
        </w:rPr>
        <w:t>Haushalt</w:t>
      </w:r>
      <w:r>
        <w:rPr>
          <w:rFonts w:ascii="Arial" w:hAnsi="Arial" w:cs="Arial"/>
          <w:bCs/>
        </w:rPr>
        <w:t>: Öko?-logisch und Theater i. O., UniKino geringerer Prozentsatz</w:t>
      </w:r>
    </w:p>
    <w:p w:rsidR="003F009B" w:rsidRDefault="0074123C" w:rsidP="00A27F37">
      <w:pPr>
        <w:jc w:val="both"/>
        <w:rPr>
          <w:rFonts w:ascii="Arial" w:hAnsi="Arial" w:cs="Arial"/>
          <w:bCs/>
        </w:rPr>
      </w:pPr>
      <w:r>
        <w:rPr>
          <w:rFonts w:ascii="Arial" w:hAnsi="Arial" w:cs="Arial"/>
          <w:bCs/>
        </w:rPr>
        <w:t xml:space="preserve">Die übrigen Referate können </w:t>
      </w:r>
      <w:r w:rsidR="00B43D83">
        <w:rPr>
          <w:rFonts w:ascii="Arial" w:hAnsi="Arial" w:cs="Arial"/>
          <w:bCs/>
        </w:rPr>
        <w:t>dem Finanzreferenten</w:t>
      </w:r>
      <w:r>
        <w:rPr>
          <w:rFonts w:ascii="Arial" w:hAnsi="Arial" w:cs="Arial"/>
          <w:bCs/>
        </w:rPr>
        <w:t xml:space="preserve"> noch rückmelden, inwiefern sie mit ihrem zugeteilten Prozentsatz zufrieden sind. Bald wird der neue </w:t>
      </w:r>
      <w:r w:rsidRPr="0074123C">
        <w:rPr>
          <w:rFonts w:ascii="Arial" w:hAnsi="Arial" w:cs="Arial"/>
          <w:b/>
        </w:rPr>
        <w:t>Haushalt</w:t>
      </w:r>
      <w:r>
        <w:rPr>
          <w:rFonts w:ascii="Arial" w:hAnsi="Arial" w:cs="Arial"/>
          <w:bCs/>
        </w:rPr>
        <w:t xml:space="preserve"> beschlossen.</w:t>
      </w:r>
    </w:p>
    <w:p w:rsidR="003F009B" w:rsidRDefault="003F009B" w:rsidP="00A27F37">
      <w:pPr>
        <w:jc w:val="both"/>
        <w:rPr>
          <w:rFonts w:ascii="Arial" w:hAnsi="Arial" w:cs="Arial"/>
          <w:bCs/>
        </w:rPr>
      </w:pPr>
      <w:r>
        <w:rPr>
          <w:rFonts w:ascii="Arial" w:hAnsi="Arial" w:cs="Arial"/>
          <w:bCs/>
        </w:rPr>
        <w:t xml:space="preserve">Die Sprecher*innen bekommen im Austausch mit Prien-Ribcke die Planung der Opening Week und des </w:t>
      </w:r>
      <w:r w:rsidRPr="003F009B">
        <w:rPr>
          <w:rFonts w:ascii="Arial" w:hAnsi="Arial" w:cs="Arial"/>
          <w:b/>
        </w:rPr>
        <w:t>Ersti-Semesters</w:t>
      </w:r>
      <w:r>
        <w:rPr>
          <w:rFonts w:ascii="Arial" w:hAnsi="Arial" w:cs="Arial"/>
          <w:bCs/>
        </w:rPr>
        <w:t xml:space="preserve"> mit. Die Bestrebungen gehen zu möglichst viel Präsenz-Lehre.</w:t>
      </w:r>
    </w:p>
    <w:p w:rsidR="00B13ED4" w:rsidRPr="005A02C1" w:rsidRDefault="003F009B" w:rsidP="00A27F37">
      <w:pPr>
        <w:jc w:val="both"/>
        <w:rPr>
          <w:rFonts w:ascii="Arial" w:eastAsiaTheme="majorEastAsia" w:hAnsi="Arial" w:cs="Arial"/>
          <w:b/>
          <w:color w:val="2F5496" w:themeColor="accent1" w:themeShade="BF"/>
          <w:sz w:val="28"/>
          <w:szCs w:val="32"/>
        </w:rPr>
      </w:pPr>
      <w:r>
        <w:rPr>
          <w:rFonts w:ascii="Arial" w:hAnsi="Arial" w:cs="Arial"/>
          <w:bCs/>
        </w:rPr>
        <w:t xml:space="preserve">Die </w:t>
      </w:r>
      <w:r w:rsidRPr="003F009B">
        <w:rPr>
          <w:rFonts w:ascii="Arial" w:hAnsi="Arial" w:cs="Arial"/>
          <w:b/>
        </w:rPr>
        <w:t>Rechenschaftsberichte</w:t>
      </w:r>
      <w:r>
        <w:rPr>
          <w:rFonts w:ascii="Arial" w:hAnsi="Arial" w:cs="Arial"/>
          <w:bCs/>
        </w:rPr>
        <w:t xml:space="preserve"> sind zum Ende der Amtszeit fertigzustellen</w:t>
      </w:r>
      <w:r w:rsidR="002A0C6C">
        <w:rPr>
          <w:rFonts w:ascii="Arial" w:hAnsi="Arial" w:cs="Arial"/>
          <w:bCs/>
        </w:rPr>
        <w:t xml:space="preserve"> und gehen an die Spres.</w:t>
      </w:r>
      <w:r w:rsidR="00B13ED4" w:rsidRPr="0064278B">
        <w:rPr>
          <w:rFonts w:ascii="Arial" w:hAnsi="Arial" w:cs="Arial"/>
          <w:b/>
          <w:sz w:val="28"/>
        </w:rPr>
        <w:br w:type="page"/>
      </w:r>
    </w:p>
    <w:p w:rsidR="0047263C" w:rsidRPr="00000DA9" w:rsidRDefault="00570AC3" w:rsidP="00570AC3">
      <w:pPr>
        <w:pStyle w:val="berschrift1"/>
        <w:spacing w:after="240"/>
        <w:jc w:val="center"/>
        <w:rPr>
          <w:rFonts w:ascii="Arial" w:hAnsi="Arial" w:cs="Arial"/>
          <w:sz w:val="28"/>
        </w:rPr>
      </w:pPr>
      <w:bookmarkStart w:id="1" w:name="_Toc45865703"/>
      <w:r w:rsidRPr="00000DA9">
        <w:rPr>
          <w:rFonts w:ascii="Arial" w:hAnsi="Arial" w:cs="Arial"/>
          <w:sz w:val="28"/>
        </w:rPr>
        <w:lastRenderedPageBreak/>
        <w:t>TOP 1: Begrüßung und Regularien</w:t>
      </w:r>
      <w:bookmarkEnd w:id="1"/>
    </w:p>
    <w:p w:rsidR="00570AC3" w:rsidRDefault="00570AC3" w:rsidP="0018600D">
      <w:pPr>
        <w:spacing w:after="0"/>
        <w:jc w:val="both"/>
        <w:rPr>
          <w:rFonts w:ascii="Arial" w:hAnsi="Arial" w:cs="Arial"/>
        </w:rPr>
      </w:pPr>
      <w:r w:rsidRPr="00016DAC">
        <w:rPr>
          <w:rFonts w:ascii="Arial" w:hAnsi="Arial" w:cs="Arial"/>
        </w:rPr>
        <w:t>Die Sitzung wird um 14:</w:t>
      </w:r>
      <w:r w:rsidR="00F43861">
        <w:rPr>
          <w:rFonts w:ascii="Arial" w:hAnsi="Arial" w:cs="Arial"/>
        </w:rPr>
        <w:t>36</w:t>
      </w:r>
      <w:r w:rsidRPr="00016DAC">
        <w:rPr>
          <w:rFonts w:ascii="Arial" w:hAnsi="Arial" w:cs="Arial"/>
        </w:rPr>
        <w:t xml:space="preserve"> Uhr von</w:t>
      </w:r>
      <w:r w:rsidR="00F43861">
        <w:rPr>
          <w:rFonts w:ascii="Arial" w:hAnsi="Arial" w:cs="Arial"/>
        </w:rPr>
        <w:t xml:space="preserve"> </w:t>
      </w:r>
      <w:r w:rsidR="001F3156">
        <w:rPr>
          <w:rFonts w:ascii="Arial" w:hAnsi="Arial" w:cs="Arial"/>
        </w:rPr>
        <w:t xml:space="preserve">der </w:t>
      </w:r>
      <w:r w:rsidR="001F3156" w:rsidRPr="00016DAC">
        <w:rPr>
          <w:rFonts w:ascii="Arial" w:hAnsi="Arial" w:cs="Arial"/>
        </w:rPr>
        <w:t>Sitzungsleitung</w:t>
      </w:r>
      <w:r w:rsidRPr="00016DAC">
        <w:rPr>
          <w:rFonts w:ascii="Arial" w:hAnsi="Arial" w:cs="Arial"/>
        </w:rPr>
        <w:t xml:space="preserve"> eröffnet. </w:t>
      </w:r>
      <w:r w:rsidR="00F43861">
        <w:rPr>
          <w:rFonts w:ascii="Arial" w:hAnsi="Arial" w:cs="Arial"/>
        </w:rPr>
        <w:t>Sie</w:t>
      </w:r>
      <w:r w:rsidRPr="00016DAC">
        <w:rPr>
          <w:rFonts w:ascii="Arial" w:hAnsi="Arial" w:cs="Arial"/>
        </w:rPr>
        <w:t xml:space="preserve"> stellt fest, dass die Sitzung ordentlich eingeladen wurde und mit </w:t>
      </w:r>
      <w:r w:rsidR="00F43861">
        <w:rPr>
          <w:rFonts w:ascii="Arial" w:hAnsi="Arial" w:cs="Arial"/>
        </w:rPr>
        <w:t xml:space="preserve">10 </w:t>
      </w:r>
      <w:r w:rsidRPr="00016DAC">
        <w:rPr>
          <w:rFonts w:ascii="Arial" w:hAnsi="Arial" w:cs="Arial"/>
        </w:rPr>
        <w:t>Stimmen beschlussfähig ist.</w:t>
      </w:r>
    </w:p>
    <w:p w:rsidR="0018600D" w:rsidRPr="00016DAC" w:rsidRDefault="0018600D" w:rsidP="00570AC3">
      <w:pPr>
        <w:spacing w:after="240"/>
        <w:jc w:val="both"/>
        <w:rPr>
          <w:rFonts w:ascii="Arial" w:hAnsi="Arial" w:cs="Arial"/>
        </w:rPr>
      </w:pPr>
    </w:p>
    <w:p w:rsidR="00570AC3" w:rsidRDefault="00570AC3" w:rsidP="0018600D">
      <w:pPr>
        <w:pStyle w:val="berschrift1"/>
        <w:spacing w:before="0" w:after="240"/>
        <w:jc w:val="center"/>
        <w:rPr>
          <w:rFonts w:ascii="Arial" w:hAnsi="Arial" w:cs="Arial"/>
          <w:sz w:val="28"/>
        </w:rPr>
      </w:pPr>
      <w:bookmarkStart w:id="2" w:name="_Toc45865704"/>
      <w:r w:rsidRPr="00016DAC">
        <w:rPr>
          <w:rFonts w:ascii="Arial" w:hAnsi="Arial" w:cs="Arial"/>
          <w:sz w:val="28"/>
        </w:rPr>
        <w:t>TOP 2: Mitteilungen und Anfragen</w:t>
      </w:r>
      <w:bookmarkEnd w:id="2"/>
    </w:p>
    <w:p w:rsidR="00570AC3" w:rsidRDefault="00570AC3" w:rsidP="00570AC3">
      <w:pPr>
        <w:spacing w:after="240"/>
        <w:jc w:val="both"/>
        <w:rPr>
          <w:rFonts w:ascii="Arial" w:hAnsi="Arial" w:cs="Arial"/>
          <w:b/>
        </w:rPr>
      </w:pPr>
      <w:r w:rsidRPr="00016DAC">
        <w:rPr>
          <w:rFonts w:ascii="Arial" w:hAnsi="Arial" w:cs="Arial"/>
          <w:b/>
        </w:rPr>
        <w:t>Mitteilungen Spres</w:t>
      </w:r>
    </w:p>
    <w:p w:rsidR="00F43861" w:rsidRPr="00F43861" w:rsidRDefault="001F3156" w:rsidP="00F43861">
      <w:pPr>
        <w:spacing w:after="240"/>
        <w:jc w:val="both"/>
        <w:rPr>
          <w:rFonts w:ascii="Arial" w:hAnsi="Arial" w:cs="Arial"/>
        </w:rPr>
      </w:pPr>
      <w:r w:rsidRPr="001F3156">
        <w:rPr>
          <w:rFonts w:ascii="Arial" w:hAnsi="Arial" w:cs="Arial"/>
          <w:b/>
          <w:bCs/>
        </w:rPr>
        <w:t xml:space="preserve">Spre: </w:t>
      </w:r>
      <w:r w:rsidR="00F43861" w:rsidRPr="00F43861">
        <w:rPr>
          <w:rFonts w:ascii="Arial" w:hAnsi="Arial" w:cs="Arial"/>
        </w:rPr>
        <w:t xml:space="preserve">Wir hatten gestern ein gutes Gespräch mit </w:t>
      </w:r>
      <w:r>
        <w:rPr>
          <w:rFonts w:ascii="Arial" w:hAnsi="Arial" w:cs="Arial"/>
        </w:rPr>
        <w:t>dem Universitätspräsidenten</w:t>
      </w:r>
      <w:r w:rsidR="00F43861" w:rsidRPr="00F43861">
        <w:rPr>
          <w:rFonts w:ascii="Arial" w:hAnsi="Arial" w:cs="Arial"/>
        </w:rPr>
        <w:t xml:space="preserve">, bei dem er uns auch etwas über die Startwoche erzählt hat. Es sieht wohl so aus, als würde der Härtefallantrag der LAK an unserer Uni anerkannt werden. </w:t>
      </w:r>
      <w:r>
        <w:rPr>
          <w:rFonts w:ascii="Arial" w:hAnsi="Arial" w:cs="Arial"/>
        </w:rPr>
        <w:t>Er</w:t>
      </w:r>
      <w:r w:rsidR="00F43861" w:rsidRPr="00F43861">
        <w:rPr>
          <w:rFonts w:ascii="Arial" w:hAnsi="Arial" w:cs="Arial"/>
        </w:rPr>
        <w:t xml:space="preserve"> hat ebenfalls gesagt, dass die Sache mit dem Nicht-Semester bundesweit kommen könnte, nachdem ein paar Bundesländer dies jetzt bereits anerkannt haben.</w:t>
      </w:r>
    </w:p>
    <w:p w:rsidR="00723C6F" w:rsidRPr="00723C6F" w:rsidRDefault="001F3156" w:rsidP="00570AC3">
      <w:pPr>
        <w:spacing w:after="240"/>
        <w:jc w:val="both"/>
        <w:rPr>
          <w:rFonts w:ascii="Arial" w:hAnsi="Arial" w:cs="Arial"/>
        </w:rPr>
      </w:pPr>
      <w:r w:rsidRPr="001F3156">
        <w:rPr>
          <w:rFonts w:ascii="Arial" w:hAnsi="Arial" w:cs="Arial"/>
          <w:b/>
          <w:bCs/>
        </w:rPr>
        <w:t xml:space="preserve">Spre: </w:t>
      </w:r>
      <w:r w:rsidR="00F43861" w:rsidRPr="00F43861">
        <w:rPr>
          <w:rFonts w:ascii="Arial" w:hAnsi="Arial" w:cs="Arial"/>
        </w:rPr>
        <w:t xml:space="preserve">Im Seminarraum werden bald Arbeitsplätze zur Verfügung stehen, außerdem gibt es zwei Drucker. Das ist natürlich </w:t>
      </w:r>
      <w:r w:rsidR="00662CB2" w:rsidRPr="00F43861">
        <w:rPr>
          <w:rFonts w:ascii="Arial" w:hAnsi="Arial" w:cs="Arial"/>
        </w:rPr>
        <w:t>immer noch</w:t>
      </w:r>
      <w:r w:rsidR="00F43861" w:rsidRPr="00F43861">
        <w:rPr>
          <w:rFonts w:ascii="Arial" w:hAnsi="Arial" w:cs="Arial"/>
        </w:rPr>
        <w:t xml:space="preserve"> zu wenig. </w:t>
      </w:r>
      <w:r w:rsidR="00662CB2">
        <w:rPr>
          <w:rFonts w:ascii="Arial" w:hAnsi="Arial" w:cs="Arial"/>
        </w:rPr>
        <w:t>Es</w:t>
      </w:r>
      <w:r w:rsidR="00F43861" w:rsidRPr="00F43861">
        <w:rPr>
          <w:rFonts w:ascii="Arial" w:hAnsi="Arial" w:cs="Arial"/>
        </w:rPr>
        <w:t xml:space="preserve"> stockt gerade aber noch ein wenig. Wir haben vier Studis auf Unikosten einen Job geben können, den Seminarraum zu betreuen, was schön ist. Allerspätestens startet das nächste Woche. </w:t>
      </w:r>
      <w:r>
        <w:rPr>
          <w:rFonts w:ascii="Arial" w:hAnsi="Arial" w:cs="Arial"/>
        </w:rPr>
        <w:t>Ein Sprecher</w:t>
      </w:r>
      <w:r w:rsidR="00F43861" w:rsidRPr="00F43861">
        <w:rPr>
          <w:rFonts w:ascii="Arial" w:hAnsi="Arial" w:cs="Arial"/>
        </w:rPr>
        <w:t xml:space="preserve"> ist jetzt "offizieller Experte" für Langzeitstudiengebühren und versucht gerade einen Paragraphen für Langzeitstudiengebühren anders zu gestalten und weniger willkürlich, das kommt auch noch aus dem Gespräch mit </w:t>
      </w:r>
      <w:r>
        <w:rPr>
          <w:rFonts w:ascii="Arial" w:hAnsi="Arial" w:cs="Arial"/>
        </w:rPr>
        <w:t>dem Universitätspräsidenten</w:t>
      </w:r>
      <w:r w:rsidR="00F43861" w:rsidRPr="00F43861">
        <w:rPr>
          <w:rFonts w:ascii="Arial" w:hAnsi="Arial" w:cs="Arial"/>
        </w:rPr>
        <w:t>. In der Bib wurde eine neue Lüftungsanlage eingebaut, und in etwa einem Monat soll die wieder öffnen können.</w:t>
      </w:r>
    </w:p>
    <w:p w:rsidR="00211C2F" w:rsidRPr="00211C2F" w:rsidRDefault="00211C2F" w:rsidP="00211C2F">
      <w:pPr>
        <w:spacing w:after="240"/>
        <w:ind w:left="708"/>
        <w:jc w:val="both"/>
        <w:rPr>
          <w:rFonts w:ascii="Arial" w:hAnsi="Arial" w:cs="Arial"/>
        </w:rPr>
      </w:pPr>
      <w:r w:rsidRPr="00211C2F">
        <w:rPr>
          <w:rFonts w:ascii="Arial" w:hAnsi="Arial" w:cs="Arial"/>
          <w:b/>
          <w:bCs/>
        </w:rPr>
        <w:t>Radio:</w:t>
      </w:r>
      <w:r w:rsidRPr="00211C2F">
        <w:rPr>
          <w:rFonts w:ascii="Arial" w:hAnsi="Arial" w:cs="Arial"/>
        </w:rPr>
        <w:t xml:space="preserve"> Heißt das, dass der Bib-Betrieb ganz normal zurückkommt?</w:t>
      </w:r>
    </w:p>
    <w:p w:rsidR="00211C2F" w:rsidRPr="00211C2F" w:rsidRDefault="001F3156" w:rsidP="00211C2F">
      <w:pPr>
        <w:spacing w:after="240"/>
        <w:ind w:left="1416"/>
        <w:jc w:val="both"/>
        <w:rPr>
          <w:rFonts w:ascii="Arial" w:hAnsi="Arial" w:cs="Arial"/>
        </w:rPr>
      </w:pPr>
      <w:r w:rsidRPr="001F3156">
        <w:rPr>
          <w:rFonts w:ascii="Arial" w:hAnsi="Arial" w:cs="Arial"/>
          <w:b/>
          <w:bCs/>
        </w:rPr>
        <w:t xml:space="preserve">Spre: </w:t>
      </w:r>
      <w:r w:rsidR="00211C2F" w:rsidRPr="00211C2F">
        <w:rPr>
          <w:rFonts w:ascii="Arial" w:hAnsi="Arial" w:cs="Arial"/>
        </w:rPr>
        <w:t>Es wird möglich sein, sich wieder in die Bib zu setzen und Sachen auszuleihen, aber natürlich nicht so viele wie normal. 70 Menschen können gleichzeitig in der Bib sein. Das setzt natürlich voraus, dass mit der Lüftungsanlage alles klappt.</w:t>
      </w:r>
    </w:p>
    <w:p w:rsidR="00211C2F" w:rsidRPr="00211C2F" w:rsidRDefault="001F3156" w:rsidP="00211C2F">
      <w:pPr>
        <w:spacing w:after="240"/>
        <w:jc w:val="both"/>
        <w:rPr>
          <w:rFonts w:ascii="Arial" w:hAnsi="Arial" w:cs="Arial"/>
        </w:rPr>
      </w:pPr>
      <w:r w:rsidRPr="001F3156">
        <w:rPr>
          <w:rFonts w:ascii="Arial" w:hAnsi="Arial" w:cs="Arial"/>
          <w:b/>
          <w:bCs/>
        </w:rPr>
        <w:t xml:space="preserve">Spre: </w:t>
      </w:r>
      <w:r w:rsidR="00211C2F" w:rsidRPr="00211C2F">
        <w:rPr>
          <w:rFonts w:ascii="Arial" w:hAnsi="Arial" w:cs="Arial"/>
        </w:rPr>
        <w:t xml:space="preserve">Bei einem Zoom-Meeting mit </w:t>
      </w:r>
      <w:r>
        <w:rPr>
          <w:rFonts w:ascii="Arial" w:hAnsi="Arial" w:cs="Arial"/>
        </w:rPr>
        <w:t>dem Universitätspräsidenten</w:t>
      </w:r>
      <w:r w:rsidR="00211C2F" w:rsidRPr="00211C2F">
        <w:rPr>
          <w:rFonts w:ascii="Arial" w:hAnsi="Arial" w:cs="Arial"/>
        </w:rPr>
        <w:t>, ein</w:t>
      </w:r>
      <w:r w:rsidR="00211C2F">
        <w:rPr>
          <w:rFonts w:ascii="Arial" w:hAnsi="Arial" w:cs="Arial"/>
        </w:rPr>
        <w:t>em</w:t>
      </w:r>
      <w:r w:rsidR="00211C2F" w:rsidRPr="00211C2F">
        <w:rPr>
          <w:rFonts w:ascii="Arial" w:hAnsi="Arial" w:cs="Arial"/>
        </w:rPr>
        <w:t xml:space="preserve"> virtuelle</w:t>
      </w:r>
      <w:r w:rsidR="00211C2F">
        <w:rPr>
          <w:rFonts w:ascii="Arial" w:hAnsi="Arial" w:cs="Arial"/>
        </w:rPr>
        <w:t>n</w:t>
      </w:r>
      <w:r w:rsidR="00211C2F" w:rsidRPr="00211C2F">
        <w:rPr>
          <w:rFonts w:ascii="Arial" w:hAnsi="Arial" w:cs="Arial"/>
        </w:rPr>
        <w:t xml:space="preserve"> Dies Academicus, halten wir heute um 16:00 Uhr noch eine Rede. Um 18:00 Uhr haben wir ein Gespräch mit </w:t>
      </w:r>
      <w:r>
        <w:rPr>
          <w:rFonts w:ascii="Arial" w:hAnsi="Arial" w:cs="Arial"/>
        </w:rPr>
        <w:t>dem Vizepräsidenten</w:t>
      </w:r>
      <w:r w:rsidR="00211C2F" w:rsidRPr="00211C2F">
        <w:rPr>
          <w:rFonts w:ascii="Arial" w:hAnsi="Arial" w:cs="Arial"/>
        </w:rPr>
        <w:t xml:space="preserve">, tatsächlich hier auf dem Campus in </w:t>
      </w:r>
      <w:r w:rsidR="00211C2F">
        <w:rPr>
          <w:rFonts w:ascii="Arial" w:hAnsi="Arial" w:cs="Arial"/>
        </w:rPr>
        <w:t>p</w:t>
      </w:r>
      <w:r w:rsidR="00211C2F" w:rsidRPr="00211C2F">
        <w:rPr>
          <w:rFonts w:ascii="Arial" w:hAnsi="Arial" w:cs="Arial"/>
        </w:rPr>
        <w:t>erson</w:t>
      </w:r>
      <w:r w:rsidR="00211C2F">
        <w:rPr>
          <w:rFonts w:ascii="Arial" w:hAnsi="Arial" w:cs="Arial"/>
        </w:rPr>
        <w:t>a</w:t>
      </w:r>
      <w:r w:rsidR="00211C2F" w:rsidRPr="00211C2F">
        <w:rPr>
          <w:rFonts w:ascii="Arial" w:hAnsi="Arial" w:cs="Arial"/>
        </w:rPr>
        <w:t>.</w:t>
      </w:r>
    </w:p>
    <w:p w:rsidR="00211C2F" w:rsidRPr="00211C2F" w:rsidRDefault="001F3156" w:rsidP="00211C2F">
      <w:pPr>
        <w:spacing w:after="240"/>
        <w:jc w:val="both"/>
        <w:rPr>
          <w:rFonts w:ascii="Arial" w:hAnsi="Arial" w:cs="Arial"/>
        </w:rPr>
      </w:pPr>
      <w:r w:rsidRPr="001F3156">
        <w:rPr>
          <w:rFonts w:ascii="Arial" w:hAnsi="Arial" w:cs="Arial"/>
          <w:b/>
          <w:bCs/>
        </w:rPr>
        <w:t xml:space="preserve">Spre: </w:t>
      </w:r>
      <w:r w:rsidR="00211C2F" w:rsidRPr="00211C2F">
        <w:rPr>
          <w:rFonts w:ascii="Arial" w:hAnsi="Arial" w:cs="Arial"/>
        </w:rPr>
        <w:t>Wir haben auf der LAK demnächst noch ein neues Treffen, bei dem unsere Forderungen nochmal ein bisschen angepasst werden sollen, gerade auch mit Bezug auf die neuen Erstsemester. Das mit der Nicht-Anrechnung des Semesters sieht gut aus aktuell, aber sicher ist das noch alles nicht.</w:t>
      </w:r>
    </w:p>
    <w:p w:rsidR="00211C2F" w:rsidRPr="00211C2F" w:rsidRDefault="001F3156" w:rsidP="00211C2F">
      <w:pPr>
        <w:spacing w:after="240"/>
        <w:ind w:left="708"/>
        <w:jc w:val="both"/>
        <w:rPr>
          <w:rFonts w:ascii="Arial" w:hAnsi="Arial" w:cs="Arial"/>
        </w:rPr>
      </w:pPr>
      <w:r w:rsidRPr="001F3156">
        <w:rPr>
          <w:rFonts w:ascii="Arial" w:hAnsi="Arial" w:cs="Arial"/>
          <w:b/>
          <w:bCs/>
        </w:rPr>
        <w:t xml:space="preserve">PENG!: </w:t>
      </w:r>
      <w:r w:rsidR="00211C2F" w:rsidRPr="00211C2F">
        <w:rPr>
          <w:rFonts w:ascii="Arial" w:hAnsi="Arial" w:cs="Arial"/>
        </w:rPr>
        <w:t>Wenn das mit dem Solidarsemester klappt, heißt das auch, dass das Semester nicht auf die BAföG-Förderungszeit angerechnet wird?</w:t>
      </w:r>
    </w:p>
    <w:p w:rsidR="00211C2F" w:rsidRPr="00211C2F" w:rsidRDefault="001F3156" w:rsidP="00211C2F">
      <w:pPr>
        <w:spacing w:after="240"/>
        <w:ind w:left="1416"/>
        <w:jc w:val="both"/>
        <w:rPr>
          <w:rFonts w:ascii="Arial" w:hAnsi="Arial" w:cs="Arial"/>
        </w:rPr>
      </w:pPr>
      <w:r w:rsidRPr="001F3156">
        <w:rPr>
          <w:rFonts w:ascii="Arial" w:hAnsi="Arial" w:cs="Arial"/>
          <w:b/>
          <w:bCs/>
        </w:rPr>
        <w:t xml:space="preserve">Spre: </w:t>
      </w:r>
      <w:r w:rsidR="00211C2F" w:rsidRPr="00211C2F">
        <w:rPr>
          <w:rFonts w:ascii="Arial" w:hAnsi="Arial" w:cs="Arial"/>
        </w:rPr>
        <w:t>Ja, das wurde aber sowieso schon vom BMBF beschlossen.</w:t>
      </w:r>
    </w:p>
    <w:p w:rsidR="00156228" w:rsidRDefault="00156228" w:rsidP="00E14EB1">
      <w:pPr>
        <w:jc w:val="both"/>
        <w:rPr>
          <w:rFonts w:ascii="Arial" w:hAnsi="Arial" w:cs="Arial"/>
          <w:b/>
        </w:rPr>
      </w:pPr>
    </w:p>
    <w:p w:rsidR="00156228" w:rsidRDefault="00156228" w:rsidP="00E14EB1">
      <w:pPr>
        <w:jc w:val="both"/>
        <w:rPr>
          <w:rFonts w:ascii="Arial" w:hAnsi="Arial" w:cs="Arial"/>
          <w:b/>
        </w:rPr>
      </w:pPr>
    </w:p>
    <w:p w:rsidR="00E14EB1" w:rsidRDefault="00E14EB1" w:rsidP="00E14EB1">
      <w:pPr>
        <w:jc w:val="both"/>
        <w:rPr>
          <w:rFonts w:ascii="Arial" w:hAnsi="Arial" w:cs="Arial"/>
          <w:b/>
        </w:rPr>
      </w:pPr>
      <w:r w:rsidRPr="00016DAC">
        <w:rPr>
          <w:rFonts w:ascii="Arial" w:hAnsi="Arial" w:cs="Arial"/>
          <w:b/>
        </w:rPr>
        <w:lastRenderedPageBreak/>
        <w:t>Mitteilungen Referate</w:t>
      </w:r>
    </w:p>
    <w:p w:rsidR="00211C2F" w:rsidRPr="00211C2F" w:rsidRDefault="00211C2F" w:rsidP="00211C2F">
      <w:pPr>
        <w:spacing w:after="240"/>
        <w:jc w:val="both"/>
        <w:rPr>
          <w:rFonts w:ascii="Arial" w:hAnsi="Arial" w:cs="Arial"/>
        </w:rPr>
      </w:pPr>
      <w:r w:rsidRPr="00211C2F">
        <w:rPr>
          <w:rFonts w:ascii="Arial" w:hAnsi="Arial" w:cs="Arial"/>
          <w:b/>
          <w:bCs/>
        </w:rPr>
        <w:t>Öko?</w:t>
      </w:r>
      <w:r>
        <w:rPr>
          <w:rFonts w:ascii="Arial" w:hAnsi="Arial" w:cs="Arial"/>
          <w:b/>
          <w:bCs/>
        </w:rPr>
        <w:t>-lo</w:t>
      </w:r>
      <w:r w:rsidRPr="00211C2F">
        <w:rPr>
          <w:rFonts w:ascii="Arial" w:hAnsi="Arial" w:cs="Arial"/>
          <w:b/>
          <w:bCs/>
        </w:rPr>
        <w:t>gisch!:</w:t>
      </w:r>
      <w:r w:rsidRPr="00211C2F">
        <w:rPr>
          <w:rFonts w:ascii="Arial" w:hAnsi="Arial" w:cs="Arial"/>
        </w:rPr>
        <w:t xml:space="preserve"> Wir haben uns in </w:t>
      </w:r>
      <w:r>
        <w:rPr>
          <w:rFonts w:ascii="Arial" w:hAnsi="Arial" w:cs="Arial"/>
        </w:rPr>
        <w:t>p</w:t>
      </w:r>
      <w:r w:rsidRPr="00211C2F">
        <w:rPr>
          <w:rFonts w:ascii="Arial" w:hAnsi="Arial" w:cs="Arial"/>
        </w:rPr>
        <w:t>erson</w:t>
      </w:r>
      <w:r>
        <w:rPr>
          <w:rFonts w:ascii="Arial" w:hAnsi="Arial" w:cs="Arial"/>
        </w:rPr>
        <w:t>a</w:t>
      </w:r>
      <w:r w:rsidRPr="00211C2F">
        <w:rPr>
          <w:rFonts w:ascii="Arial" w:hAnsi="Arial" w:cs="Arial"/>
        </w:rPr>
        <w:t xml:space="preserve"> getroffen. Das war richtig cool, man hat auch gesehen</w:t>
      </w:r>
      <w:r w:rsidR="00E14EB1">
        <w:rPr>
          <w:rFonts w:ascii="Arial" w:hAnsi="Arial" w:cs="Arial"/>
        </w:rPr>
        <w:t>,</w:t>
      </w:r>
      <w:r w:rsidRPr="00211C2F">
        <w:rPr>
          <w:rFonts w:ascii="Arial" w:hAnsi="Arial" w:cs="Arial"/>
        </w:rPr>
        <w:t xml:space="preserve"> dass die Leute noch Lust haben, auch</w:t>
      </w:r>
      <w:r w:rsidR="00E14EB1">
        <w:rPr>
          <w:rFonts w:ascii="Arial" w:hAnsi="Arial" w:cs="Arial"/>
        </w:rPr>
        <w:t>,</w:t>
      </w:r>
      <w:r w:rsidRPr="00211C2F">
        <w:rPr>
          <w:rFonts w:ascii="Arial" w:hAnsi="Arial" w:cs="Arial"/>
        </w:rPr>
        <w:t xml:space="preserve"> wenn die Online-Meetings nicht gut besucht haben. Das hat uns gezeigt, dass das nicht heißt, dass die Leute keinen Bock mehr haben, sondern dass ihnen das Format nicht gefällt. Wir haben nicht viel </w:t>
      </w:r>
      <w:r w:rsidR="00E14EB1" w:rsidRPr="00211C2F">
        <w:rPr>
          <w:rFonts w:ascii="Arial" w:hAnsi="Arial" w:cs="Arial"/>
        </w:rPr>
        <w:t>Inhaltliches</w:t>
      </w:r>
      <w:r w:rsidRPr="00211C2F">
        <w:rPr>
          <w:rFonts w:ascii="Arial" w:hAnsi="Arial" w:cs="Arial"/>
        </w:rPr>
        <w:t xml:space="preserve"> gemacht, aber haben uns überlegt</w:t>
      </w:r>
      <w:r w:rsidR="00E14EB1">
        <w:rPr>
          <w:rFonts w:ascii="Arial" w:hAnsi="Arial" w:cs="Arial"/>
        </w:rPr>
        <w:t>,</w:t>
      </w:r>
      <w:r w:rsidRPr="00211C2F">
        <w:rPr>
          <w:rFonts w:ascii="Arial" w:hAnsi="Arial" w:cs="Arial"/>
        </w:rPr>
        <w:t xml:space="preserve"> dass wir nächstes Semester ganz viele Spaziergänge in Kleingruppen anbieten wollen mit verschiedenen Themen.</w:t>
      </w:r>
    </w:p>
    <w:p w:rsidR="00211C2F" w:rsidRPr="00211C2F" w:rsidRDefault="001F3156" w:rsidP="00156228">
      <w:pPr>
        <w:spacing w:after="0"/>
        <w:jc w:val="both"/>
        <w:rPr>
          <w:rFonts w:ascii="Arial" w:hAnsi="Arial" w:cs="Arial"/>
        </w:rPr>
      </w:pPr>
      <w:r w:rsidRPr="001F3156">
        <w:rPr>
          <w:rFonts w:ascii="Arial" w:hAnsi="Arial" w:cs="Arial"/>
          <w:b/>
          <w:bCs/>
        </w:rPr>
        <w:t xml:space="preserve">PENG!: </w:t>
      </w:r>
      <w:r w:rsidR="00211C2F" w:rsidRPr="00211C2F">
        <w:rPr>
          <w:rFonts w:ascii="Arial" w:hAnsi="Arial" w:cs="Arial"/>
        </w:rPr>
        <w:t>Wir planen</w:t>
      </w:r>
      <w:r w:rsidR="00E14EB1">
        <w:rPr>
          <w:rFonts w:ascii="Arial" w:hAnsi="Arial" w:cs="Arial"/>
        </w:rPr>
        <w:t>,</w:t>
      </w:r>
      <w:r w:rsidR="00211C2F" w:rsidRPr="00211C2F">
        <w:rPr>
          <w:rFonts w:ascii="Arial" w:hAnsi="Arial" w:cs="Arial"/>
        </w:rPr>
        <w:t xml:space="preserve"> uns bei unserem nächsten Treffen mit Unfug zu solidarisieren.</w:t>
      </w:r>
    </w:p>
    <w:p w:rsidR="00723C6F" w:rsidRPr="00723C6F" w:rsidRDefault="00723C6F" w:rsidP="00570AC3">
      <w:pPr>
        <w:jc w:val="both"/>
        <w:rPr>
          <w:rFonts w:ascii="Arial" w:hAnsi="Arial" w:cs="Arial"/>
        </w:rPr>
      </w:pPr>
    </w:p>
    <w:p w:rsidR="00570AC3" w:rsidRPr="00016DAC" w:rsidRDefault="00570AC3" w:rsidP="00570AC3">
      <w:pPr>
        <w:pStyle w:val="berschrift1"/>
        <w:spacing w:after="240"/>
        <w:jc w:val="center"/>
        <w:rPr>
          <w:rFonts w:ascii="Arial" w:hAnsi="Arial" w:cs="Arial"/>
        </w:rPr>
      </w:pPr>
      <w:bookmarkStart w:id="3" w:name="_Toc45865705"/>
      <w:r w:rsidRPr="00016DAC">
        <w:rPr>
          <w:rFonts w:ascii="Arial" w:hAnsi="Arial" w:cs="Arial"/>
          <w:sz w:val="28"/>
        </w:rPr>
        <w:t>TOP 3: Genehmigung von Protokollen</w:t>
      </w:r>
      <w:bookmarkEnd w:id="3"/>
    </w:p>
    <w:p w:rsidR="008E3173" w:rsidRPr="00F43861" w:rsidRDefault="00F43861" w:rsidP="0018600D">
      <w:pPr>
        <w:pStyle w:val="HTMLVorformatiert"/>
        <w:spacing w:after="240"/>
        <w:jc w:val="center"/>
        <w:rPr>
          <w:rFonts w:ascii="Arial" w:hAnsi="Arial" w:cs="Arial"/>
          <w:i/>
        </w:rPr>
      </w:pPr>
      <w:r w:rsidRPr="00F43861">
        <w:rPr>
          <w:rFonts w:ascii="Arial" w:hAnsi="Arial" w:cs="Arial"/>
          <w:i/>
          <w:noProof/>
          <w:sz w:val="22"/>
          <w:szCs w:val="22"/>
        </w:rPr>
        <w:t>Es liegen keine Protokolle zum Beschluss vor.</w:t>
      </w:r>
      <w:r w:rsidR="008E3173" w:rsidRPr="00F43861">
        <w:rPr>
          <w:rFonts w:ascii="Arial" w:hAnsi="Arial" w:cs="Arial"/>
          <w:i/>
          <w:sz w:val="22"/>
          <w:szCs w:val="22"/>
        </w:rPr>
        <w:br/>
      </w:r>
    </w:p>
    <w:p w:rsidR="00570AC3" w:rsidRPr="00016DAC" w:rsidRDefault="00570AC3" w:rsidP="00570AC3">
      <w:pPr>
        <w:pStyle w:val="berschrift1"/>
        <w:spacing w:after="240"/>
        <w:jc w:val="center"/>
        <w:rPr>
          <w:rFonts w:ascii="Arial" w:hAnsi="Arial" w:cs="Arial"/>
          <w:sz w:val="28"/>
        </w:rPr>
      </w:pPr>
      <w:bookmarkStart w:id="4" w:name="_Toc45865706"/>
      <w:r w:rsidRPr="00016DAC">
        <w:rPr>
          <w:rFonts w:ascii="Arial" w:hAnsi="Arial" w:cs="Arial"/>
          <w:sz w:val="28"/>
        </w:rPr>
        <w:t>TOP 4:</w:t>
      </w:r>
      <w:r w:rsidR="00F43861">
        <w:rPr>
          <w:rFonts w:ascii="Arial" w:hAnsi="Arial" w:cs="Arial"/>
          <w:sz w:val="28"/>
        </w:rPr>
        <w:t xml:space="preserve"> Antwort Präsidiumsmail</w:t>
      </w:r>
      <w:bookmarkEnd w:id="4"/>
    </w:p>
    <w:p w:rsidR="00E14EB1" w:rsidRPr="00E14EB1" w:rsidRDefault="001F3156" w:rsidP="00E14EB1">
      <w:pPr>
        <w:spacing w:after="240"/>
        <w:jc w:val="both"/>
        <w:rPr>
          <w:rFonts w:ascii="Arial" w:hAnsi="Arial" w:cs="Arial"/>
        </w:rPr>
      </w:pPr>
      <w:r w:rsidRPr="001F3156">
        <w:rPr>
          <w:rFonts w:ascii="Arial" w:hAnsi="Arial" w:cs="Arial"/>
          <w:b/>
          <w:bCs/>
        </w:rPr>
        <w:t xml:space="preserve">Spre: </w:t>
      </w:r>
      <w:r w:rsidR="00E14EB1" w:rsidRPr="00E14EB1">
        <w:rPr>
          <w:rFonts w:ascii="Arial" w:hAnsi="Arial" w:cs="Arial"/>
        </w:rPr>
        <w:t>Es gibt einen Entwurf, den wir im Pad herumgeschickt haben. Jetzt ist die Frage, ob ihr noch Ideen habt, bei uns stockt es da gerade so ein bisschen. Das wäre cool, wenn wir das auch nochmal mit im Newsletter aufnehmen könnten.</w:t>
      </w:r>
    </w:p>
    <w:p w:rsidR="00E14EB1" w:rsidRPr="00E14EB1" w:rsidRDefault="001F3156" w:rsidP="0018600D">
      <w:pPr>
        <w:spacing w:after="0"/>
        <w:jc w:val="both"/>
        <w:rPr>
          <w:rFonts w:ascii="Arial" w:hAnsi="Arial" w:cs="Arial"/>
        </w:rPr>
      </w:pPr>
      <w:r w:rsidRPr="001F3156">
        <w:rPr>
          <w:rFonts w:ascii="Arial" w:hAnsi="Arial" w:cs="Arial"/>
          <w:b/>
          <w:bCs/>
        </w:rPr>
        <w:t xml:space="preserve">Spre: </w:t>
      </w:r>
      <w:r w:rsidR="00E14EB1" w:rsidRPr="00E14EB1">
        <w:rPr>
          <w:rFonts w:ascii="Arial" w:hAnsi="Arial" w:cs="Arial"/>
        </w:rPr>
        <w:t>Ich glaube</w:t>
      </w:r>
      <w:r w:rsidR="00E14EB1">
        <w:rPr>
          <w:rFonts w:ascii="Arial" w:hAnsi="Arial" w:cs="Arial"/>
        </w:rPr>
        <w:t>,</w:t>
      </w:r>
      <w:r w:rsidR="00E14EB1" w:rsidRPr="00E14EB1">
        <w:rPr>
          <w:rFonts w:ascii="Arial" w:hAnsi="Arial" w:cs="Arial"/>
        </w:rPr>
        <w:t xml:space="preserve"> wir sollten im Brief vielleicht eher nicht direkt noch das Sommersemester besprechen, gerade bezüglich der Prüfungen, da die ja schon angefangen haben oder schon stattgefunden haben. Deshalb finde ich</w:t>
      </w:r>
      <w:r w:rsidR="00E14EB1">
        <w:rPr>
          <w:rFonts w:ascii="Arial" w:hAnsi="Arial" w:cs="Arial"/>
        </w:rPr>
        <w:t>,</w:t>
      </w:r>
      <w:r w:rsidR="00E14EB1" w:rsidRPr="00E14EB1">
        <w:rPr>
          <w:rFonts w:ascii="Arial" w:hAnsi="Arial" w:cs="Arial"/>
        </w:rPr>
        <w:t xml:space="preserve"> sollten wir lieber die Vergangenheit hinter uns lassen und die Erfahrungen, die wir gesammelt haben auf das Wintersemester übertragen und uns darauf konzentrieren. Falls ihr noch Anmerkungen habt, was dieses Semester nicht so gut gelaufen ist und besser laufen soll, tragt das gerne noch ein im Pad.</w:t>
      </w:r>
    </w:p>
    <w:p w:rsidR="00570AC3" w:rsidRPr="00016DAC" w:rsidRDefault="00570AC3" w:rsidP="00570AC3">
      <w:pPr>
        <w:spacing w:after="240"/>
        <w:jc w:val="both"/>
        <w:rPr>
          <w:rFonts w:ascii="Arial" w:hAnsi="Arial" w:cs="Arial"/>
        </w:rPr>
      </w:pPr>
    </w:p>
    <w:p w:rsidR="00570AC3" w:rsidRPr="00016DAC" w:rsidRDefault="00570AC3" w:rsidP="0018600D">
      <w:pPr>
        <w:pStyle w:val="berschrift1"/>
        <w:spacing w:before="0" w:after="240"/>
        <w:jc w:val="center"/>
        <w:rPr>
          <w:rFonts w:ascii="Arial" w:hAnsi="Arial" w:cs="Arial"/>
          <w:sz w:val="28"/>
        </w:rPr>
      </w:pPr>
      <w:bookmarkStart w:id="5" w:name="_Toc45865707"/>
      <w:r w:rsidRPr="00016DAC">
        <w:rPr>
          <w:rFonts w:ascii="Arial" w:hAnsi="Arial" w:cs="Arial"/>
          <w:sz w:val="28"/>
        </w:rPr>
        <w:t>TOP 5:</w:t>
      </w:r>
      <w:r w:rsidR="00F43861">
        <w:rPr>
          <w:rFonts w:ascii="Arial" w:hAnsi="Arial" w:cs="Arial"/>
          <w:sz w:val="28"/>
        </w:rPr>
        <w:t xml:space="preserve"> Wahl Verkehrsausschuss</w:t>
      </w:r>
      <w:bookmarkEnd w:id="5"/>
    </w:p>
    <w:p w:rsidR="00430D46" w:rsidRPr="00430D46" w:rsidRDefault="001F3156" w:rsidP="00430D46">
      <w:pPr>
        <w:spacing w:after="240"/>
        <w:jc w:val="both"/>
        <w:rPr>
          <w:rFonts w:ascii="Arial" w:hAnsi="Arial" w:cs="Arial"/>
        </w:rPr>
      </w:pPr>
      <w:r w:rsidRPr="001F3156">
        <w:rPr>
          <w:rFonts w:ascii="Arial" w:hAnsi="Arial" w:cs="Arial"/>
          <w:b/>
          <w:bCs/>
        </w:rPr>
        <w:t xml:space="preserve">Spre: </w:t>
      </w:r>
      <w:r w:rsidR="00430D46" w:rsidRPr="00430D46">
        <w:rPr>
          <w:rFonts w:ascii="Arial" w:hAnsi="Arial" w:cs="Arial"/>
        </w:rPr>
        <w:t>Wir haben ja ein Mitglied im Verkehrsausschuss der Stadt. Die wird bald fertig mit ihrem Studium, deshalb besteht die Option, dass der aktuell</w:t>
      </w:r>
      <w:r>
        <w:rPr>
          <w:rFonts w:ascii="Arial" w:hAnsi="Arial" w:cs="Arial"/>
        </w:rPr>
        <w:t xml:space="preserve">e </w:t>
      </w:r>
      <w:r w:rsidR="00430D46" w:rsidRPr="00430D46">
        <w:rPr>
          <w:rFonts w:ascii="Arial" w:hAnsi="Arial" w:cs="Arial"/>
        </w:rPr>
        <w:t>Stellvertreter quasi nachrückt, das müssten wir beschließen. Dann können wir gucken</w:t>
      </w:r>
      <w:r w:rsidR="0074123C">
        <w:rPr>
          <w:rFonts w:ascii="Arial" w:hAnsi="Arial" w:cs="Arial"/>
        </w:rPr>
        <w:t>,</w:t>
      </w:r>
      <w:r w:rsidR="00430D46" w:rsidRPr="00430D46">
        <w:rPr>
          <w:rFonts w:ascii="Arial" w:hAnsi="Arial" w:cs="Arial"/>
        </w:rPr>
        <w:t xml:space="preserve"> ob wir noch eine langfristige Lösung finden, wegen Stellvertretung.</w:t>
      </w:r>
    </w:p>
    <w:p w:rsidR="00430D46" w:rsidRPr="00430D46" w:rsidRDefault="001F3156" w:rsidP="0074123C">
      <w:pPr>
        <w:spacing w:after="240"/>
        <w:ind w:left="708"/>
        <w:jc w:val="both"/>
        <w:rPr>
          <w:rFonts w:ascii="Arial" w:hAnsi="Arial" w:cs="Arial"/>
        </w:rPr>
      </w:pPr>
      <w:r w:rsidRPr="001F3156">
        <w:rPr>
          <w:rFonts w:ascii="Arial" w:hAnsi="Arial" w:cs="Arial"/>
          <w:b/>
          <w:bCs/>
        </w:rPr>
        <w:t xml:space="preserve">Spre: </w:t>
      </w:r>
      <w:r w:rsidR="00430D46" w:rsidRPr="00430D46">
        <w:rPr>
          <w:rFonts w:ascii="Arial" w:hAnsi="Arial" w:cs="Arial"/>
        </w:rPr>
        <w:t xml:space="preserve">Müsste da nicht eigentlich erst der Vorsitz ausgeschrieben werden, </w:t>
      </w:r>
      <w:r>
        <w:rPr>
          <w:rFonts w:ascii="Arial" w:hAnsi="Arial" w:cs="Arial"/>
        </w:rPr>
        <w:t>die Person</w:t>
      </w:r>
      <w:r w:rsidR="00430D46" w:rsidRPr="00430D46">
        <w:rPr>
          <w:rFonts w:ascii="Arial" w:hAnsi="Arial" w:cs="Arial"/>
        </w:rPr>
        <w:t xml:space="preserve"> müsste sich auf den Vorsitz bewerben und dann müssten wir die Stellvertretung ausschreiben?</w:t>
      </w:r>
    </w:p>
    <w:p w:rsidR="00430D46" w:rsidRPr="00430D46" w:rsidRDefault="00430D46" w:rsidP="0074123C">
      <w:pPr>
        <w:spacing w:after="240"/>
        <w:ind w:left="708"/>
        <w:jc w:val="both"/>
        <w:rPr>
          <w:rFonts w:ascii="Arial" w:hAnsi="Arial" w:cs="Arial"/>
        </w:rPr>
      </w:pPr>
      <w:r w:rsidRPr="0074123C">
        <w:rPr>
          <w:rFonts w:ascii="Arial" w:hAnsi="Arial" w:cs="Arial"/>
          <w:b/>
          <w:bCs/>
        </w:rPr>
        <w:t>Laut</w:t>
      </w:r>
      <w:r w:rsidR="0074123C" w:rsidRPr="0074123C">
        <w:rPr>
          <w:rFonts w:ascii="Arial" w:hAnsi="Arial" w:cs="Arial"/>
          <w:b/>
          <w:bCs/>
        </w:rPr>
        <w:t>L</w:t>
      </w:r>
      <w:r w:rsidRPr="0074123C">
        <w:rPr>
          <w:rFonts w:ascii="Arial" w:hAnsi="Arial" w:cs="Arial"/>
          <w:b/>
          <w:bCs/>
        </w:rPr>
        <w:t>eben:</w:t>
      </w:r>
      <w:r w:rsidRPr="00430D46">
        <w:rPr>
          <w:rFonts w:ascii="Arial" w:hAnsi="Arial" w:cs="Arial"/>
        </w:rPr>
        <w:t xml:space="preserve"> Generell hätte ich gerne eine Bewerbung gehabt, gerade wenn die Person jetzt nicht da ist. Ich würde es schöner finden, wenn wir das zum nächsten Mal etwas "offizieller" </w:t>
      </w:r>
      <w:r w:rsidR="0074123C">
        <w:rPr>
          <w:rFonts w:ascii="Arial" w:hAnsi="Arial" w:cs="Arial"/>
        </w:rPr>
        <w:t>handhaben</w:t>
      </w:r>
      <w:r w:rsidRPr="00430D46">
        <w:rPr>
          <w:rFonts w:ascii="Arial" w:hAnsi="Arial" w:cs="Arial"/>
        </w:rPr>
        <w:t>.</w:t>
      </w:r>
    </w:p>
    <w:p w:rsidR="00430D46" w:rsidRPr="00430D46" w:rsidRDefault="001F3156" w:rsidP="00430D46">
      <w:pPr>
        <w:spacing w:after="240"/>
        <w:jc w:val="both"/>
        <w:rPr>
          <w:rFonts w:ascii="Arial" w:hAnsi="Arial" w:cs="Arial"/>
        </w:rPr>
      </w:pPr>
      <w:r w:rsidRPr="001F3156">
        <w:rPr>
          <w:rFonts w:ascii="Arial" w:hAnsi="Arial" w:cs="Arial"/>
          <w:b/>
          <w:bCs/>
        </w:rPr>
        <w:t xml:space="preserve">Spre: </w:t>
      </w:r>
      <w:r w:rsidR="00430D46" w:rsidRPr="00430D46">
        <w:rPr>
          <w:rFonts w:ascii="Arial" w:hAnsi="Arial" w:cs="Arial"/>
        </w:rPr>
        <w:t>Das Problem ist halt jetzt, dass</w:t>
      </w:r>
      <w:r>
        <w:rPr>
          <w:rFonts w:ascii="Arial" w:hAnsi="Arial" w:cs="Arial"/>
        </w:rPr>
        <w:t xml:space="preserve"> die Stellvertretung</w:t>
      </w:r>
      <w:r w:rsidR="00430D46" w:rsidRPr="00430D46">
        <w:rPr>
          <w:rFonts w:ascii="Arial" w:hAnsi="Arial" w:cs="Arial"/>
        </w:rPr>
        <w:t xml:space="preserve"> dann jetzt erst einmal nicht an den Sitzungen teilnehmen könnte, weil er nicht vom AStA entsandt wäre und nicht einfach nachrücken kann. Wir könnten aber auch erstmal warten und das nochmal richtig ausschreiben.</w:t>
      </w:r>
    </w:p>
    <w:p w:rsidR="00430D46" w:rsidRPr="00430D46" w:rsidRDefault="001F3156" w:rsidP="0074123C">
      <w:pPr>
        <w:spacing w:after="240"/>
        <w:ind w:left="708"/>
        <w:jc w:val="both"/>
        <w:rPr>
          <w:rFonts w:ascii="Arial" w:hAnsi="Arial" w:cs="Arial"/>
        </w:rPr>
      </w:pPr>
      <w:r w:rsidRPr="001F3156">
        <w:rPr>
          <w:rFonts w:ascii="Arial" w:hAnsi="Arial" w:cs="Arial"/>
          <w:b/>
          <w:bCs/>
        </w:rPr>
        <w:lastRenderedPageBreak/>
        <w:t xml:space="preserve">Spre: </w:t>
      </w:r>
      <w:r w:rsidR="00430D46" w:rsidRPr="00430D46">
        <w:rPr>
          <w:rFonts w:ascii="Arial" w:hAnsi="Arial" w:cs="Arial"/>
        </w:rPr>
        <w:t>Aber eigentlich müsste er ja dazu berechtigt sein, sonst würde das mit der Stellvertretung ja keinen Sinn ergeben. Ich kann Katha aber verstehen, dass da ein offizieller Prozess schöner wäre.</w:t>
      </w:r>
    </w:p>
    <w:p w:rsidR="00430D46" w:rsidRPr="00430D46" w:rsidRDefault="001F3156" w:rsidP="00430D46">
      <w:pPr>
        <w:spacing w:after="240"/>
        <w:jc w:val="both"/>
        <w:rPr>
          <w:rFonts w:ascii="Arial" w:hAnsi="Arial" w:cs="Arial"/>
        </w:rPr>
      </w:pPr>
      <w:r w:rsidRPr="001F3156">
        <w:rPr>
          <w:rFonts w:ascii="Arial" w:hAnsi="Arial" w:cs="Arial"/>
          <w:b/>
          <w:bCs/>
        </w:rPr>
        <w:t xml:space="preserve">Spre: </w:t>
      </w:r>
      <w:r w:rsidR="00430D46" w:rsidRPr="00430D46">
        <w:rPr>
          <w:rFonts w:ascii="Arial" w:hAnsi="Arial" w:cs="Arial"/>
        </w:rPr>
        <w:t>Die nächste Sitzung des Verkehrsausschuss ist erst im Oktober, deshalb sind wir da zeitlich eigentlich gerade in keiner Drucksituation.</w:t>
      </w:r>
    </w:p>
    <w:p w:rsidR="00430D46" w:rsidRPr="00430D46" w:rsidRDefault="001F3156" w:rsidP="00430D46">
      <w:pPr>
        <w:spacing w:after="240"/>
        <w:jc w:val="both"/>
        <w:rPr>
          <w:rFonts w:ascii="Arial" w:hAnsi="Arial" w:cs="Arial"/>
        </w:rPr>
      </w:pPr>
      <w:r w:rsidRPr="001F3156">
        <w:rPr>
          <w:rFonts w:ascii="Arial" w:hAnsi="Arial" w:cs="Arial"/>
          <w:b/>
          <w:bCs/>
        </w:rPr>
        <w:t xml:space="preserve">Spre: </w:t>
      </w:r>
      <w:r w:rsidR="00430D46" w:rsidRPr="00430D46">
        <w:rPr>
          <w:rFonts w:ascii="Arial" w:hAnsi="Arial" w:cs="Arial"/>
        </w:rPr>
        <w:t xml:space="preserve">Dann lasst uns jetzt einfach ein gutes Verfahren dafür überlegen und </w:t>
      </w:r>
      <w:r>
        <w:rPr>
          <w:rFonts w:ascii="Arial" w:hAnsi="Arial" w:cs="Arial"/>
        </w:rPr>
        <w:t>die Stelle</w:t>
      </w:r>
      <w:r w:rsidR="00430D46" w:rsidRPr="00430D46">
        <w:rPr>
          <w:rFonts w:ascii="Arial" w:hAnsi="Arial" w:cs="Arial"/>
        </w:rPr>
        <w:t xml:space="preserve"> ausschreiben.</w:t>
      </w:r>
    </w:p>
    <w:p w:rsidR="00430D46" w:rsidRPr="00430D46" w:rsidRDefault="001F3156" w:rsidP="0074123C">
      <w:pPr>
        <w:spacing w:after="240"/>
        <w:ind w:left="708"/>
        <w:jc w:val="both"/>
        <w:rPr>
          <w:rFonts w:ascii="Arial" w:hAnsi="Arial" w:cs="Arial"/>
        </w:rPr>
      </w:pPr>
      <w:r w:rsidRPr="001F3156">
        <w:rPr>
          <w:rFonts w:ascii="Arial" w:hAnsi="Arial" w:cs="Arial"/>
          <w:b/>
          <w:bCs/>
        </w:rPr>
        <w:t xml:space="preserve">Spre: </w:t>
      </w:r>
      <w:r w:rsidR="00430D46" w:rsidRPr="00430D46">
        <w:rPr>
          <w:rFonts w:ascii="Arial" w:hAnsi="Arial" w:cs="Arial"/>
        </w:rPr>
        <w:t>Die Frage ist, können wir direkt Vorsitz und Stellvertretung ausschreiben oder muss man das einzeln machen?</w:t>
      </w:r>
    </w:p>
    <w:p w:rsidR="00430D46" w:rsidRPr="00430D46" w:rsidRDefault="001F3156" w:rsidP="0018600D">
      <w:pPr>
        <w:spacing w:after="0"/>
        <w:ind w:left="1416"/>
        <w:jc w:val="both"/>
        <w:rPr>
          <w:rFonts w:ascii="Arial" w:hAnsi="Arial" w:cs="Arial"/>
        </w:rPr>
      </w:pPr>
      <w:r w:rsidRPr="001F3156">
        <w:rPr>
          <w:rFonts w:ascii="Arial" w:hAnsi="Arial" w:cs="Arial"/>
          <w:b/>
          <w:bCs/>
        </w:rPr>
        <w:t xml:space="preserve">Spre: </w:t>
      </w:r>
      <w:r w:rsidR="00430D46" w:rsidRPr="00430D46">
        <w:rPr>
          <w:rFonts w:ascii="Arial" w:hAnsi="Arial" w:cs="Arial"/>
        </w:rPr>
        <w:t>Das ist sicherlich möglich.</w:t>
      </w:r>
    </w:p>
    <w:p w:rsidR="00570AC3" w:rsidRPr="00016DAC" w:rsidRDefault="00570AC3"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6" w:name="_Toc45865708"/>
      <w:r w:rsidRPr="00016DAC">
        <w:rPr>
          <w:rFonts w:ascii="Arial" w:hAnsi="Arial" w:cs="Arial"/>
          <w:sz w:val="28"/>
        </w:rPr>
        <w:t>TOP 6:</w:t>
      </w:r>
      <w:r w:rsidR="00F43861">
        <w:rPr>
          <w:rFonts w:ascii="Arial" w:hAnsi="Arial" w:cs="Arial"/>
          <w:sz w:val="28"/>
        </w:rPr>
        <w:t xml:space="preserve"> Haushalt</w:t>
      </w:r>
      <w:bookmarkEnd w:id="6"/>
    </w:p>
    <w:p w:rsidR="0074123C" w:rsidRPr="0074123C" w:rsidRDefault="001F3156" w:rsidP="0074123C">
      <w:pPr>
        <w:spacing w:after="240"/>
        <w:jc w:val="both"/>
        <w:rPr>
          <w:rFonts w:ascii="Arial" w:hAnsi="Arial" w:cs="Arial"/>
        </w:rPr>
      </w:pPr>
      <w:r w:rsidRPr="001F3156">
        <w:rPr>
          <w:rFonts w:ascii="Arial" w:hAnsi="Arial" w:cs="Arial"/>
          <w:b/>
          <w:bCs/>
        </w:rPr>
        <w:t xml:space="preserve">Spre: </w:t>
      </w:r>
      <w:r w:rsidR="0074123C" w:rsidRPr="0074123C">
        <w:rPr>
          <w:rFonts w:ascii="Arial" w:hAnsi="Arial" w:cs="Arial"/>
        </w:rPr>
        <w:t>Wir haben ja schon darüber geredet und euch darum gebete</w:t>
      </w:r>
      <w:r w:rsidR="0074123C">
        <w:rPr>
          <w:rFonts w:ascii="Arial" w:hAnsi="Arial" w:cs="Arial"/>
        </w:rPr>
        <w:t>n</w:t>
      </w:r>
      <w:r w:rsidR="0074123C" w:rsidRPr="0074123C">
        <w:rPr>
          <w:rFonts w:ascii="Arial" w:hAnsi="Arial" w:cs="Arial"/>
        </w:rPr>
        <w:t xml:space="preserve"> zu gucken</w:t>
      </w:r>
      <w:r w:rsidR="0074123C">
        <w:rPr>
          <w:rFonts w:ascii="Arial" w:hAnsi="Arial" w:cs="Arial"/>
        </w:rPr>
        <w:t>,</w:t>
      </w:r>
      <w:r w:rsidR="0074123C" w:rsidRPr="0074123C">
        <w:rPr>
          <w:rFonts w:ascii="Arial" w:hAnsi="Arial" w:cs="Arial"/>
        </w:rPr>
        <w:t xml:space="preserve"> ob ihr mehr oder weniger Prozente des Haushaltes braucht oder nicht.</w:t>
      </w:r>
    </w:p>
    <w:p w:rsidR="0074123C" w:rsidRPr="0074123C" w:rsidRDefault="0074123C" w:rsidP="0074123C">
      <w:pPr>
        <w:spacing w:after="240"/>
        <w:ind w:left="708"/>
        <w:jc w:val="both"/>
        <w:rPr>
          <w:rFonts w:ascii="Arial" w:hAnsi="Arial" w:cs="Arial"/>
        </w:rPr>
      </w:pPr>
      <w:r w:rsidRPr="0074123C">
        <w:rPr>
          <w:rFonts w:ascii="Arial" w:hAnsi="Arial" w:cs="Arial"/>
          <w:b/>
          <w:bCs/>
        </w:rPr>
        <w:t xml:space="preserve">Öko?-logisch!: </w:t>
      </w:r>
      <w:r w:rsidRPr="0074123C">
        <w:rPr>
          <w:rFonts w:ascii="Arial" w:hAnsi="Arial" w:cs="Arial"/>
        </w:rPr>
        <w:t>Wir würden unseren Anteil gerne behalten.</w:t>
      </w:r>
    </w:p>
    <w:p w:rsidR="0074123C" w:rsidRPr="0074123C" w:rsidRDefault="0074123C" w:rsidP="0074123C">
      <w:pPr>
        <w:spacing w:after="240"/>
        <w:ind w:left="708"/>
        <w:jc w:val="both"/>
        <w:rPr>
          <w:rFonts w:ascii="Arial" w:hAnsi="Arial" w:cs="Arial"/>
        </w:rPr>
      </w:pPr>
      <w:r>
        <w:rPr>
          <w:rFonts w:ascii="Arial" w:hAnsi="Arial" w:cs="Arial"/>
          <w:b/>
          <w:bCs/>
        </w:rPr>
        <w:t>Uni</w:t>
      </w:r>
      <w:r w:rsidRPr="0074123C">
        <w:rPr>
          <w:rFonts w:ascii="Arial" w:hAnsi="Arial" w:cs="Arial"/>
          <w:b/>
          <w:bCs/>
        </w:rPr>
        <w:t xml:space="preserve">Kino: </w:t>
      </w:r>
      <w:r w:rsidRPr="0074123C">
        <w:rPr>
          <w:rFonts w:ascii="Arial" w:hAnsi="Arial" w:cs="Arial"/>
        </w:rPr>
        <w:t>Wir eigentlich fast gar nichts mehr, da wir uns durch Unifilm fast selbst tragen. Wir brauche</w:t>
      </w:r>
      <w:r>
        <w:rPr>
          <w:rFonts w:ascii="Arial" w:hAnsi="Arial" w:cs="Arial"/>
        </w:rPr>
        <w:t>n</w:t>
      </w:r>
      <w:r w:rsidRPr="0074123C">
        <w:rPr>
          <w:rFonts w:ascii="Arial" w:hAnsi="Arial" w:cs="Arial"/>
        </w:rPr>
        <w:t xml:space="preserve"> nur noch eine kleine Rücklage, da wir keine Lizenzen mehr zahlen müssen.</w:t>
      </w:r>
    </w:p>
    <w:p w:rsidR="0074123C" w:rsidRPr="0074123C" w:rsidRDefault="001F3156" w:rsidP="0074123C">
      <w:pPr>
        <w:spacing w:after="240"/>
        <w:ind w:left="1416"/>
        <w:jc w:val="both"/>
        <w:rPr>
          <w:rFonts w:ascii="Arial" w:hAnsi="Arial" w:cs="Arial"/>
        </w:rPr>
      </w:pPr>
      <w:r w:rsidRPr="001F3156">
        <w:rPr>
          <w:rFonts w:ascii="Arial" w:hAnsi="Arial" w:cs="Arial"/>
          <w:b/>
          <w:bCs/>
        </w:rPr>
        <w:t xml:space="preserve">Spre: </w:t>
      </w:r>
      <w:r w:rsidR="0074123C" w:rsidRPr="0074123C">
        <w:rPr>
          <w:rFonts w:ascii="Arial" w:hAnsi="Arial" w:cs="Arial"/>
        </w:rPr>
        <w:t>Wir nehmen einfach mal 500-600€ auf und besprechen das mit dem Finanzreferat.</w:t>
      </w:r>
    </w:p>
    <w:p w:rsidR="0074123C" w:rsidRPr="0074123C" w:rsidRDefault="001F3156" w:rsidP="0074123C">
      <w:pPr>
        <w:spacing w:after="240"/>
        <w:ind w:left="708"/>
        <w:jc w:val="both"/>
        <w:rPr>
          <w:rFonts w:ascii="Arial" w:hAnsi="Arial" w:cs="Arial"/>
        </w:rPr>
      </w:pPr>
      <w:r w:rsidRPr="001F3156">
        <w:rPr>
          <w:rFonts w:ascii="Arial" w:hAnsi="Arial" w:cs="Arial"/>
          <w:b/>
          <w:bCs/>
        </w:rPr>
        <w:t xml:space="preserve">Theater: </w:t>
      </w:r>
      <w:r w:rsidR="0074123C" w:rsidRPr="0074123C">
        <w:rPr>
          <w:rFonts w:ascii="Arial" w:hAnsi="Arial" w:cs="Arial"/>
        </w:rPr>
        <w:t>Wir sind auch zufrieden mit unserem Budget. Wie viel Geld wir brauchen hängt natürlich ein bisschen davon ab, was wir nächstes Semester machen können oder auch nicht</w:t>
      </w:r>
      <w:r w:rsidR="0074123C">
        <w:rPr>
          <w:rFonts w:ascii="Arial" w:hAnsi="Arial" w:cs="Arial"/>
        </w:rPr>
        <w:t>. A</w:t>
      </w:r>
      <w:r w:rsidR="0074123C" w:rsidRPr="0074123C">
        <w:rPr>
          <w:rFonts w:ascii="Arial" w:hAnsi="Arial" w:cs="Arial"/>
        </w:rPr>
        <w:t>ber angenommen, dass alles wieder "normal" laufen sollten, wovon wir bei der Planung ja ausgehen sollten, passt das so.</w:t>
      </w:r>
    </w:p>
    <w:p w:rsidR="0074123C" w:rsidRPr="0074123C" w:rsidRDefault="001F3156" w:rsidP="0018600D">
      <w:pPr>
        <w:spacing w:after="0"/>
        <w:jc w:val="both"/>
        <w:rPr>
          <w:rFonts w:ascii="Arial" w:hAnsi="Arial" w:cs="Arial"/>
        </w:rPr>
      </w:pPr>
      <w:r w:rsidRPr="001F3156">
        <w:rPr>
          <w:rFonts w:ascii="Arial" w:hAnsi="Arial" w:cs="Arial"/>
          <w:b/>
          <w:bCs/>
        </w:rPr>
        <w:t xml:space="preserve">Spre: </w:t>
      </w:r>
      <w:r w:rsidR="0074123C" w:rsidRPr="0074123C">
        <w:rPr>
          <w:rFonts w:ascii="Arial" w:hAnsi="Arial" w:cs="Arial"/>
        </w:rPr>
        <w:t>Bedenkt auch, dass eventuell ein neues Referat gebildet wird, das auch ein bisschen Geld braucht. Da wäre es toll, wenn ihr nochmal überlegen könntet, ob und wie viel ihr diesem Referat eventuell abgegeben könntet und schreibt uns dazu gerne eine Mail.</w:t>
      </w:r>
    </w:p>
    <w:p w:rsidR="0074123C" w:rsidRPr="005C5356" w:rsidRDefault="0074123C" w:rsidP="0074123C">
      <w:pPr>
        <w:spacing w:after="0" w:line="240" w:lineRule="auto"/>
        <w:rPr>
          <w:rFonts w:eastAsia="Times New Roman" w:cs="Arial"/>
          <w:color w:val="000000"/>
          <w:sz w:val="18"/>
          <w:szCs w:val="18"/>
          <w:lang w:eastAsia="de-DE"/>
        </w:rPr>
      </w:pPr>
    </w:p>
    <w:p w:rsidR="00570AC3" w:rsidRPr="00016DAC" w:rsidRDefault="00570AC3" w:rsidP="00570AC3">
      <w:pPr>
        <w:spacing w:after="240"/>
        <w:jc w:val="both"/>
        <w:rPr>
          <w:rFonts w:ascii="Arial" w:hAnsi="Arial" w:cs="Arial"/>
        </w:rPr>
      </w:pPr>
    </w:p>
    <w:p w:rsidR="00570AC3" w:rsidRPr="00016DAC" w:rsidRDefault="00570AC3" w:rsidP="00156228">
      <w:pPr>
        <w:pStyle w:val="berschrift1"/>
        <w:spacing w:before="0" w:after="240"/>
        <w:jc w:val="center"/>
        <w:rPr>
          <w:rFonts w:ascii="Arial" w:hAnsi="Arial" w:cs="Arial"/>
          <w:sz w:val="28"/>
        </w:rPr>
      </w:pPr>
      <w:bookmarkStart w:id="7" w:name="_Toc45865709"/>
      <w:r w:rsidRPr="00016DAC">
        <w:rPr>
          <w:rFonts w:ascii="Arial" w:hAnsi="Arial" w:cs="Arial"/>
          <w:sz w:val="28"/>
        </w:rPr>
        <w:t>TOP 7:</w:t>
      </w:r>
      <w:r w:rsidR="00F43861">
        <w:rPr>
          <w:rFonts w:ascii="Arial" w:hAnsi="Arial" w:cs="Arial"/>
          <w:sz w:val="28"/>
        </w:rPr>
        <w:t xml:space="preserve"> Sitzungsmodus</w:t>
      </w:r>
      <w:bookmarkEnd w:id="7"/>
    </w:p>
    <w:p w:rsidR="00662CB2" w:rsidRPr="00662CB2" w:rsidRDefault="001F3156" w:rsidP="00662CB2">
      <w:pPr>
        <w:spacing w:after="240"/>
        <w:jc w:val="both"/>
        <w:rPr>
          <w:rFonts w:ascii="Arial" w:hAnsi="Arial" w:cs="Arial"/>
        </w:rPr>
      </w:pPr>
      <w:r w:rsidRPr="001F3156">
        <w:rPr>
          <w:rFonts w:ascii="Arial" w:hAnsi="Arial" w:cs="Arial"/>
          <w:b/>
          <w:bCs/>
        </w:rPr>
        <w:t xml:space="preserve">Spre: </w:t>
      </w:r>
      <w:r w:rsidR="00662CB2" w:rsidRPr="00662CB2">
        <w:rPr>
          <w:rFonts w:ascii="Arial" w:hAnsi="Arial" w:cs="Arial"/>
        </w:rPr>
        <w:t>Wir haben nur noch eine Sitzung mit uns als Sprecher*innen, die wird am 22. Juli stattfinden. Da ist leider schon Klausurenphase, das heißt</w:t>
      </w:r>
      <w:r w:rsidR="00662CB2">
        <w:rPr>
          <w:rFonts w:ascii="Arial" w:hAnsi="Arial" w:cs="Arial"/>
        </w:rPr>
        <w:t>,</w:t>
      </w:r>
      <w:r w:rsidR="00662CB2" w:rsidRPr="00662CB2">
        <w:rPr>
          <w:rFonts w:ascii="Arial" w:hAnsi="Arial" w:cs="Arial"/>
        </w:rPr>
        <w:t xml:space="preserve"> der Seminarraum würde uns nicht für eine Sitzung in </w:t>
      </w:r>
      <w:r w:rsidR="00662CB2">
        <w:rPr>
          <w:rFonts w:ascii="Arial" w:hAnsi="Arial" w:cs="Arial"/>
        </w:rPr>
        <w:t>p</w:t>
      </w:r>
      <w:r w:rsidR="00662CB2" w:rsidRPr="00662CB2">
        <w:rPr>
          <w:rFonts w:ascii="Arial" w:hAnsi="Arial" w:cs="Arial"/>
        </w:rPr>
        <w:t>erson</w:t>
      </w:r>
      <w:r w:rsidR="00662CB2">
        <w:rPr>
          <w:rFonts w:ascii="Arial" w:hAnsi="Arial" w:cs="Arial"/>
        </w:rPr>
        <w:t>a</w:t>
      </w:r>
      <w:r w:rsidR="00662CB2" w:rsidRPr="00662CB2">
        <w:rPr>
          <w:rFonts w:ascii="Arial" w:hAnsi="Arial" w:cs="Arial"/>
        </w:rPr>
        <w:t xml:space="preserve"> zur Verfügung stehen. Das MuFuZi ist zu klein, und bei den Hörsälen müssen wir mal gucken. Möchtet ihr euch nochmal in zwei Wochen in </w:t>
      </w:r>
      <w:r w:rsidR="00662CB2">
        <w:rPr>
          <w:rFonts w:ascii="Arial" w:hAnsi="Arial" w:cs="Arial"/>
        </w:rPr>
        <w:t>persona</w:t>
      </w:r>
      <w:r w:rsidR="00662CB2" w:rsidRPr="00662CB2">
        <w:rPr>
          <w:rFonts w:ascii="Arial" w:hAnsi="Arial" w:cs="Arial"/>
        </w:rPr>
        <w:t xml:space="preserve"> treffen?</w:t>
      </w:r>
    </w:p>
    <w:p w:rsidR="00662CB2" w:rsidRPr="00662CB2" w:rsidRDefault="00662CB2" w:rsidP="00662CB2">
      <w:pPr>
        <w:spacing w:after="240"/>
        <w:jc w:val="both"/>
        <w:rPr>
          <w:rFonts w:ascii="Arial" w:hAnsi="Arial" w:cs="Arial"/>
        </w:rPr>
      </w:pPr>
      <w:r w:rsidRPr="00662CB2">
        <w:rPr>
          <w:rFonts w:ascii="Arial" w:hAnsi="Arial" w:cs="Arial"/>
        </w:rPr>
        <w:t xml:space="preserve">Stimmungsbild: </w:t>
      </w:r>
      <w:r w:rsidRPr="00662CB2">
        <w:rPr>
          <w:rFonts w:ascii="Arial" w:hAnsi="Arial" w:cs="Arial"/>
          <w:i/>
          <w:iCs/>
        </w:rPr>
        <w:t>Allgemeine Zustimmung.</w:t>
      </w:r>
    </w:p>
    <w:p w:rsidR="00662CB2" w:rsidRPr="00662CB2" w:rsidRDefault="001F3156" w:rsidP="00156228">
      <w:pPr>
        <w:spacing w:after="0"/>
        <w:jc w:val="both"/>
        <w:rPr>
          <w:rFonts w:ascii="Arial" w:hAnsi="Arial" w:cs="Arial"/>
        </w:rPr>
      </w:pPr>
      <w:r w:rsidRPr="001F3156">
        <w:rPr>
          <w:rFonts w:ascii="Arial" w:hAnsi="Arial" w:cs="Arial"/>
          <w:b/>
          <w:bCs/>
        </w:rPr>
        <w:lastRenderedPageBreak/>
        <w:t xml:space="preserve">Spre: </w:t>
      </w:r>
      <w:r w:rsidR="00662CB2" w:rsidRPr="00662CB2">
        <w:rPr>
          <w:rFonts w:ascii="Arial" w:hAnsi="Arial" w:cs="Arial"/>
        </w:rPr>
        <w:t>Dann versuchen wir das mal in die Wege zu leiten, vielleicht haben wir ja auch gutes Wetter. Wir erkundigen uns, wie wir so ein Treffen möglich machen können.</w:t>
      </w:r>
    </w:p>
    <w:p w:rsidR="00570AC3" w:rsidRPr="00016DAC" w:rsidRDefault="00570AC3"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8" w:name="_Toc45865710"/>
      <w:r w:rsidRPr="00016DAC">
        <w:rPr>
          <w:rFonts w:ascii="Arial" w:hAnsi="Arial" w:cs="Arial"/>
          <w:sz w:val="28"/>
        </w:rPr>
        <w:t>TOP 8:</w:t>
      </w:r>
      <w:r w:rsidR="00F43861">
        <w:rPr>
          <w:rFonts w:ascii="Arial" w:hAnsi="Arial" w:cs="Arial"/>
          <w:sz w:val="28"/>
        </w:rPr>
        <w:t xml:space="preserve"> Opening Week</w:t>
      </w:r>
      <w:bookmarkEnd w:id="8"/>
    </w:p>
    <w:p w:rsidR="003F009B" w:rsidRPr="003F009B" w:rsidRDefault="001F3156" w:rsidP="003F009B">
      <w:pPr>
        <w:spacing w:after="240"/>
        <w:jc w:val="both"/>
        <w:rPr>
          <w:rFonts w:ascii="Arial" w:hAnsi="Arial" w:cs="Arial"/>
        </w:rPr>
      </w:pPr>
      <w:r w:rsidRPr="001F3156">
        <w:rPr>
          <w:rFonts w:ascii="Arial" w:hAnsi="Arial" w:cs="Arial"/>
          <w:b/>
          <w:bCs/>
        </w:rPr>
        <w:t xml:space="preserve">Spre: </w:t>
      </w:r>
      <w:r w:rsidR="003F009B" w:rsidRPr="003F009B">
        <w:rPr>
          <w:rFonts w:ascii="Arial" w:hAnsi="Arial" w:cs="Arial"/>
        </w:rPr>
        <w:t xml:space="preserve">Dieses Jahr wird es wohl so sein, dass alle Erstis in zwei Kohorten geteilt werden. Eine Gruppe hat immer morgens die Veranstaltungen und eine immer </w:t>
      </w:r>
      <w:r w:rsidR="003F009B">
        <w:rPr>
          <w:rFonts w:ascii="Arial" w:hAnsi="Arial" w:cs="Arial"/>
        </w:rPr>
        <w:t>n</w:t>
      </w:r>
      <w:r w:rsidR="003F009B" w:rsidRPr="003F009B">
        <w:rPr>
          <w:rFonts w:ascii="Arial" w:hAnsi="Arial" w:cs="Arial"/>
        </w:rPr>
        <w:t>achmittags, aber man will versuchen, denen so viel Präsenz wie möglich hier auf dem Campus zu ermöglichen. Man weiß aber noch nicht genau</w:t>
      </w:r>
      <w:r w:rsidR="003F009B">
        <w:rPr>
          <w:rFonts w:ascii="Arial" w:hAnsi="Arial" w:cs="Arial"/>
        </w:rPr>
        <w:t xml:space="preserve">, </w:t>
      </w:r>
      <w:r w:rsidR="003F009B" w:rsidRPr="003F009B">
        <w:rPr>
          <w:rFonts w:ascii="Arial" w:hAnsi="Arial" w:cs="Arial"/>
        </w:rPr>
        <w:t>wie das aussehen wird. Es soll aber auf jeden Fall nicht nur eine digitale Opening Week werden, sondern es sollen auch Dinge vor Ort stattfinden.</w:t>
      </w:r>
    </w:p>
    <w:p w:rsidR="003F009B" w:rsidRPr="003F009B" w:rsidRDefault="001F3156" w:rsidP="003F009B">
      <w:pPr>
        <w:spacing w:after="240"/>
        <w:jc w:val="both"/>
        <w:rPr>
          <w:rFonts w:ascii="Arial" w:hAnsi="Arial" w:cs="Arial"/>
        </w:rPr>
      </w:pPr>
      <w:r w:rsidRPr="001F3156">
        <w:rPr>
          <w:rFonts w:ascii="Arial" w:hAnsi="Arial" w:cs="Arial"/>
          <w:b/>
          <w:bCs/>
        </w:rPr>
        <w:t xml:space="preserve">Spre: </w:t>
      </w:r>
      <w:r w:rsidR="003F009B" w:rsidRPr="003F009B">
        <w:rPr>
          <w:rFonts w:ascii="Arial" w:hAnsi="Arial" w:cs="Arial"/>
        </w:rPr>
        <w:t>Da haben wir morgen nochmal ein Gespräch mit Prien-Ribcke.</w:t>
      </w:r>
    </w:p>
    <w:p w:rsidR="003F009B" w:rsidRPr="003F009B" w:rsidRDefault="001F3156" w:rsidP="003F009B">
      <w:pPr>
        <w:spacing w:after="240"/>
        <w:jc w:val="both"/>
        <w:rPr>
          <w:rFonts w:ascii="Arial" w:hAnsi="Arial" w:cs="Arial"/>
        </w:rPr>
      </w:pPr>
      <w:r w:rsidRPr="001F3156">
        <w:rPr>
          <w:rFonts w:ascii="Arial" w:hAnsi="Arial" w:cs="Arial"/>
          <w:b/>
          <w:bCs/>
        </w:rPr>
        <w:t xml:space="preserve">Spre: </w:t>
      </w:r>
      <w:r w:rsidR="003F009B" w:rsidRPr="003F009B">
        <w:rPr>
          <w:rFonts w:ascii="Arial" w:hAnsi="Arial" w:cs="Arial"/>
        </w:rPr>
        <w:t>Das Motto wird wohl "Future meets City" sein. Da soll es vier Themenbereiche geben, einer ist Digitalität, der andere Diversity, die anderen beiden wurden noch nicht preisgegeben. Wir werden natürlich auch weiterhin sehen, wie wir als AStA uns in der Opening Week positionieren können</w:t>
      </w:r>
      <w:r w:rsidR="003F009B">
        <w:rPr>
          <w:rFonts w:ascii="Arial" w:hAnsi="Arial" w:cs="Arial"/>
        </w:rPr>
        <w:t>,</w:t>
      </w:r>
      <w:r w:rsidR="003F009B" w:rsidRPr="003F009B">
        <w:rPr>
          <w:rFonts w:ascii="Arial" w:hAnsi="Arial" w:cs="Arial"/>
        </w:rPr>
        <w:t xml:space="preserve"> um für uns und unsere Referate Werbung zu machen. Wir bzw. unsere Nachfolger*innen gucken dann auch, was an Veranstaltungen möglich ist</w:t>
      </w:r>
      <w:r w:rsidR="003F009B">
        <w:rPr>
          <w:rFonts w:ascii="Arial" w:hAnsi="Arial" w:cs="Arial"/>
        </w:rPr>
        <w:t>. S</w:t>
      </w:r>
      <w:r w:rsidR="003F009B" w:rsidRPr="003F009B">
        <w:rPr>
          <w:rFonts w:ascii="Arial" w:hAnsi="Arial" w:cs="Arial"/>
        </w:rPr>
        <w:t>o etwas wie die klassische Ersti-Party wird es höchstwahrscheinlich nicht geben.</w:t>
      </w:r>
    </w:p>
    <w:p w:rsidR="003F009B" w:rsidRPr="003F009B" w:rsidRDefault="001F3156" w:rsidP="003F009B">
      <w:pPr>
        <w:spacing w:after="240"/>
        <w:jc w:val="both"/>
        <w:rPr>
          <w:rFonts w:ascii="Arial" w:hAnsi="Arial" w:cs="Arial"/>
        </w:rPr>
      </w:pPr>
      <w:r w:rsidRPr="001F3156">
        <w:rPr>
          <w:rFonts w:ascii="Arial" w:hAnsi="Arial" w:cs="Arial"/>
          <w:b/>
          <w:bCs/>
        </w:rPr>
        <w:t xml:space="preserve">Spre: </w:t>
      </w:r>
      <w:r w:rsidR="003F009B" w:rsidRPr="003F009B">
        <w:rPr>
          <w:rFonts w:ascii="Arial" w:hAnsi="Arial" w:cs="Arial"/>
        </w:rPr>
        <w:t>Es wurde etwas angeteasert, dass Veranstaltungen stattfinden, aber wir wissen nicht so wirklich wie das aussehen soll, da werden wir morgen nochmal drüber reden.</w:t>
      </w:r>
    </w:p>
    <w:p w:rsidR="003F009B" w:rsidRPr="003F009B" w:rsidRDefault="001F3156" w:rsidP="0018600D">
      <w:pPr>
        <w:spacing w:after="0"/>
        <w:jc w:val="both"/>
        <w:rPr>
          <w:rFonts w:ascii="Arial" w:hAnsi="Arial" w:cs="Arial"/>
        </w:rPr>
      </w:pPr>
      <w:r w:rsidRPr="001F3156">
        <w:rPr>
          <w:rFonts w:ascii="Arial" w:hAnsi="Arial" w:cs="Arial"/>
          <w:b/>
          <w:bCs/>
        </w:rPr>
        <w:t xml:space="preserve">Spre: </w:t>
      </w:r>
      <w:r w:rsidR="003F009B" w:rsidRPr="003F009B">
        <w:rPr>
          <w:rFonts w:ascii="Arial" w:hAnsi="Arial" w:cs="Arial"/>
        </w:rPr>
        <w:t>Die Erstis sollen auch Videos aus ihrer Heimatstadt aufnehmen</w:t>
      </w:r>
      <w:r w:rsidR="003F009B">
        <w:rPr>
          <w:rFonts w:ascii="Arial" w:hAnsi="Arial" w:cs="Arial"/>
        </w:rPr>
        <w:t>,</w:t>
      </w:r>
      <w:r w:rsidR="003F009B" w:rsidRPr="003F009B">
        <w:rPr>
          <w:rFonts w:ascii="Arial" w:hAnsi="Arial" w:cs="Arial"/>
        </w:rPr>
        <w:t xml:space="preserve"> wo sie diese </w:t>
      </w:r>
      <w:r w:rsidR="003F009B">
        <w:rPr>
          <w:rFonts w:ascii="Arial" w:hAnsi="Arial" w:cs="Arial"/>
        </w:rPr>
        <w:t>v</w:t>
      </w:r>
      <w:r w:rsidR="003F009B" w:rsidRPr="003F009B">
        <w:rPr>
          <w:rFonts w:ascii="Arial" w:hAnsi="Arial" w:cs="Arial"/>
        </w:rPr>
        <w:t>orstellen</w:t>
      </w:r>
      <w:r w:rsidR="003F009B">
        <w:rPr>
          <w:rFonts w:ascii="Arial" w:hAnsi="Arial" w:cs="Arial"/>
        </w:rPr>
        <w:t>.</w:t>
      </w:r>
      <w:r w:rsidR="003F009B" w:rsidRPr="003F009B">
        <w:rPr>
          <w:rFonts w:ascii="Arial" w:hAnsi="Arial" w:cs="Arial"/>
        </w:rPr>
        <w:t xml:space="preserve"> </w:t>
      </w:r>
      <w:r w:rsidR="003F009B">
        <w:rPr>
          <w:rFonts w:ascii="Arial" w:hAnsi="Arial" w:cs="Arial"/>
        </w:rPr>
        <w:t>Das ist</w:t>
      </w:r>
      <w:r w:rsidR="003F009B" w:rsidRPr="003F009B">
        <w:rPr>
          <w:rFonts w:ascii="Arial" w:hAnsi="Arial" w:cs="Arial"/>
        </w:rPr>
        <w:t xml:space="preserve"> eine ganz süße Idee,</w:t>
      </w:r>
      <w:r w:rsidR="003F009B">
        <w:rPr>
          <w:rFonts w:ascii="Arial" w:hAnsi="Arial" w:cs="Arial"/>
        </w:rPr>
        <w:t xml:space="preserve"> </w:t>
      </w:r>
      <w:r w:rsidR="003F009B" w:rsidRPr="003F009B">
        <w:rPr>
          <w:rFonts w:ascii="Arial" w:hAnsi="Arial" w:cs="Arial"/>
        </w:rPr>
        <w:t xml:space="preserve">damit die Leute sehen können, wer noch aus derselben Stadt komm wie </w:t>
      </w:r>
      <w:r w:rsidR="003F009B">
        <w:rPr>
          <w:rFonts w:ascii="Arial" w:hAnsi="Arial" w:cs="Arial"/>
        </w:rPr>
        <w:t>sie</w:t>
      </w:r>
      <w:r w:rsidR="003F009B" w:rsidRPr="003F009B">
        <w:rPr>
          <w:rFonts w:ascii="Arial" w:hAnsi="Arial" w:cs="Arial"/>
        </w:rPr>
        <w:t xml:space="preserve"> selbst.</w:t>
      </w:r>
    </w:p>
    <w:p w:rsidR="00570AC3" w:rsidRPr="00016DAC" w:rsidRDefault="00570AC3" w:rsidP="00570AC3">
      <w:pPr>
        <w:spacing w:after="240"/>
        <w:jc w:val="both"/>
        <w:rPr>
          <w:rFonts w:ascii="Arial" w:hAnsi="Arial" w:cs="Arial"/>
        </w:rPr>
      </w:pPr>
    </w:p>
    <w:p w:rsidR="00570AC3" w:rsidRPr="00016DAC" w:rsidRDefault="00570AC3" w:rsidP="00156228">
      <w:pPr>
        <w:pStyle w:val="berschrift1"/>
        <w:spacing w:before="0" w:after="240"/>
        <w:jc w:val="center"/>
        <w:rPr>
          <w:rFonts w:ascii="Arial" w:hAnsi="Arial" w:cs="Arial"/>
          <w:sz w:val="28"/>
        </w:rPr>
      </w:pPr>
      <w:bookmarkStart w:id="9" w:name="_Toc45865711"/>
      <w:r w:rsidRPr="00016DAC">
        <w:rPr>
          <w:rFonts w:ascii="Arial" w:hAnsi="Arial" w:cs="Arial"/>
          <w:sz w:val="28"/>
        </w:rPr>
        <w:t>TOP 9:</w:t>
      </w:r>
      <w:r w:rsidR="00F43861" w:rsidRPr="00F43861">
        <w:rPr>
          <w:rFonts w:ascii="Arial" w:hAnsi="Arial" w:cs="Arial"/>
          <w:sz w:val="28"/>
        </w:rPr>
        <w:t xml:space="preserve"> </w:t>
      </w:r>
      <w:r w:rsidR="00F43861" w:rsidRPr="00016DAC">
        <w:rPr>
          <w:rFonts w:ascii="Arial" w:hAnsi="Arial" w:cs="Arial"/>
          <w:sz w:val="28"/>
        </w:rPr>
        <w:t>Verschiedenes</w:t>
      </w:r>
      <w:bookmarkEnd w:id="9"/>
    </w:p>
    <w:p w:rsidR="003F009B" w:rsidRPr="003F009B" w:rsidRDefault="001F3156" w:rsidP="003F009B">
      <w:pPr>
        <w:spacing w:after="240"/>
        <w:jc w:val="both"/>
        <w:rPr>
          <w:rFonts w:ascii="Arial" w:hAnsi="Arial" w:cs="Arial"/>
        </w:rPr>
      </w:pPr>
      <w:r w:rsidRPr="001F3156">
        <w:rPr>
          <w:rFonts w:ascii="Arial" w:hAnsi="Arial" w:cs="Arial"/>
          <w:b/>
          <w:bCs/>
        </w:rPr>
        <w:t xml:space="preserve">Spre: </w:t>
      </w:r>
      <w:r w:rsidR="003F009B" w:rsidRPr="003F009B">
        <w:rPr>
          <w:rFonts w:ascii="Arial" w:hAnsi="Arial" w:cs="Arial"/>
        </w:rPr>
        <w:t>Bitte denkt an eure Rechenschaftsberichte, auch wenn ihr dieses Semester nicht so viel gemacht habt. Diese müssen aber erst vorliegen, wenn eure Amtszeit vorbei ist, was, wenn ihr nicht zurücktretet, ja erst Anfang nächsten Jahres sein wird.</w:t>
      </w:r>
    </w:p>
    <w:p w:rsidR="003F009B" w:rsidRPr="003F009B" w:rsidRDefault="001F3156" w:rsidP="003F009B">
      <w:pPr>
        <w:spacing w:after="240"/>
        <w:jc w:val="both"/>
        <w:rPr>
          <w:rFonts w:ascii="Arial" w:hAnsi="Arial" w:cs="Arial"/>
        </w:rPr>
      </w:pPr>
      <w:r w:rsidRPr="001F3156">
        <w:rPr>
          <w:rFonts w:ascii="Arial" w:hAnsi="Arial" w:cs="Arial"/>
          <w:b/>
          <w:bCs/>
        </w:rPr>
        <w:t xml:space="preserve">Spre: </w:t>
      </w:r>
      <w:r w:rsidR="003F009B" w:rsidRPr="003F009B">
        <w:rPr>
          <w:rFonts w:ascii="Arial" w:hAnsi="Arial" w:cs="Arial"/>
        </w:rPr>
        <w:t>Fangt aber trotzdem schon einmal an, die zu schreiben, mit dem, was ihr bis jetzt gemacht habt, das macht es später einfacher.</w:t>
      </w:r>
    </w:p>
    <w:p w:rsidR="003F009B" w:rsidRPr="003F009B" w:rsidRDefault="001F3156" w:rsidP="003F009B">
      <w:pPr>
        <w:spacing w:after="240"/>
        <w:ind w:left="708"/>
        <w:jc w:val="both"/>
        <w:rPr>
          <w:rFonts w:ascii="Arial" w:hAnsi="Arial" w:cs="Arial"/>
        </w:rPr>
      </w:pPr>
      <w:r w:rsidRPr="001F3156">
        <w:rPr>
          <w:rFonts w:ascii="Arial" w:hAnsi="Arial" w:cs="Arial"/>
          <w:b/>
          <w:bCs/>
        </w:rPr>
        <w:t xml:space="preserve">PENG!: </w:t>
      </w:r>
      <w:r w:rsidR="003F009B" w:rsidRPr="003F009B">
        <w:rPr>
          <w:rFonts w:ascii="Arial" w:hAnsi="Arial" w:cs="Arial"/>
        </w:rPr>
        <w:t>Ich habe jetzt schon einen Rechenschaftsbericht geschickt, muss ich dann nochmal einen schreiben?</w:t>
      </w:r>
    </w:p>
    <w:p w:rsidR="003F009B" w:rsidRPr="003F009B" w:rsidRDefault="001F3156" w:rsidP="003F009B">
      <w:pPr>
        <w:spacing w:after="240"/>
        <w:ind w:left="1416"/>
        <w:jc w:val="both"/>
        <w:rPr>
          <w:rFonts w:ascii="Arial" w:hAnsi="Arial" w:cs="Arial"/>
        </w:rPr>
      </w:pPr>
      <w:r w:rsidRPr="001F3156">
        <w:rPr>
          <w:rFonts w:ascii="Arial" w:hAnsi="Arial" w:cs="Arial"/>
          <w:b/>
          <w:bCs/>
        </w:rPr>
        <w:t xml:space="preserve">Spre: </w:t>
      </w:r>
      <w:r w:rsidR="003F009B" w:rsidRPr="003F009B">
        <w:rPr>
          <w:rFonts w:ascii="Arial" w:hAnsi="Arial" w:cs="Arial"/>
        </w:rPr>
        <w:t>Am besten schickst du einfach den mit den ent</w:t>
      </w:r>
      <w:r>
        <w:rPr>
          <w:rFonts w:ascii="Arial" w:hAnsi="Arial" w:cs="Arial"/>
        </w:rPr>
        <w:t>s</w:t>
      </w:r>
      <w:r w:rsidR="003F009B" w:rsidRPr="003F009B">
        <w:rPr>
          <w:rFonts w:ascii="Arial" w:hAnsi="Arial" w:cs="Arial"/>
        </w:rPr>
        <w:t>prechenden Ergänzungen dann im Dezember noch einmal.</w:t>
      </w:r>
    </w:p>
    <w:p w:rsidR="003F009B" w:rsidRPr="003F009B" w:rsidRDefault="001F3156" w:rsidP="003F009B">
      <w:pPr>
        <w:spacing w:after="240"/>
        <w:jc w:val="both"/>
        <w:rPr>
          <w:rFonts w:ascii="Arial" w:hAnsi="Arial" w:cs="Arial"/>
        </w:rPr>
      </w:pPr>
      <w:r>
        <w:rPr>
          <w:rFonts w:ascii="Arial" w:hAnsi="Arial" w:cs="Arial"/>
        </w:rPr>
        <w:t>Die Sitzungsleitung</w:t>
      </w:r>
      <w:r w:rsidR="003F009B" w:rsidRPr="003F009B">
        <w:rPr>
          <w:rFonts w:ascii="Arial" w:hAnsi="Arial" w:cs="Arial"/>
        </w:rPr>
        <w:t xml:space="preserve"> schließt die Sitzung um 15:19 Uhr.</w:t>
      </w:r>
    </w:p>
    <w:p w:rsidR="00570AC3" w:rsidRPr="00570AC3" w:rsidRDefault="00570AC3" w:rsidP="00570AC3">
      <w:pPr>
        <w:spacing w:after="240"/>
        <w:jc w:val="both"/>
      </w:pPr>
    </w:p>
    <w:sectPr w:rsidR="00570AC3" w:rsidRPr="00570AC3">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0E3" w:rsidRDefault="009E00E3" w:rsidP="00016DAC">
      <w:pPr>
        <w:spacing w:after="0" w:line="240" w:lineRule="auto"/>
      </w:pPr>
      <w:r>
        <w:separator/>
      </w:r>
    </w:p>
  </w:endnote>
  <w:endnote w:type="continuationSeparator" w:id="0">
    <w:p w:rsidR="009E00E3" w:rsidRDefault="009E00E3" w:rsidP="0001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80801"/>
      <w:docPartObj>
        <w:docPartGallery w:val="Page Numbers (Bottom of Page)"/>
        <w:docPartUnique/>
      </w:docPartObj>
    </w:sdtPr>
    <w:sdtEndPr/>
    <w:sdtContent>
      <w:p w:rsidR="00EE3AD7" w:rsidRDefault="00EE3AD7">
        <w:pPr>
          <w:pStyle w:val="Fuzeile"/>
          <w:jc w:val="center"/>
        </w:pPr>
        <w:r>
          <w:rPr>
            <w:noProof/>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224C89"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EE3AD7" w:rsidRDefault="00EE3AD7">
        <w:pPr>
          <w:pStyle w:val="Fuzeile"/>
          <w:jc w:val="center"/>
        </w:pPr>
        <w:r>
          <w:fldChar w:fldCharType="begin"/>
        </w:r>
        <w:r>
          <w:instrText>PAGE    \* MERGEFORMAT</w:instrText>
        </w:r>
        <w:r>
          <w:fldChar w:fldCharType="separate"/>
        </w:r>
        <w:r>
          <w:t>2</w:t>
        </w:r>
        <w:r>
          <w:fldChar w:fldCharType="end"/>
        </w:r>
      </w:p>
    </w:sdtContent>
  </w:sdt>
  <w:p w:rsidR="00EE3AD7" w:rsidRDefault="00EE3A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0E3" w:rsidRDefault="009E00E3" w:rsidP="00016DAC">
      <w:pPr>
        <w:spacing w:after="0" w:line="240" w:lineRule="auto"/>
      </w:pPr>
      <w:r>
        <w:separator/>
      </w:r>
    </w:p>
  </w:footnote>
  <w:footnote w:type="continuationSeparator" w:id="0">
    <w:p w:rsidR="009E00E3" w:rsidRDefault="009E00E3" w:rsidP="0001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D7" w:rsidRDefault="00EE3AD7">
    <w:pPr>
      <w:pStyle w:val="Kopfzeile"/>
    </w:pPr>
    <w:r>
      <w:rPr>
        <w:noProof/>
        <w:lang w:eastAsia="de-DE"/>
      </w:rPr>
      <w:drawing>
        <wp:anchor distT="0" distB="0" distL="114300" distR="114300" simplePos="0" relativeHeight="251658240" behindDoc="1" locked="0" layoutInCell="1" allowOverlap="1" wp14:anchorId="7A332D75">
          <wp:simplePos x="0" y="0"/>
          <wp:positionH relativeFrom="margin">
            <wp:posOffset>2070735</wp:posOffset>
          </wp:positionH>
          <wp:positionV relativeFrom="paragraph">
            <wp:posOffset>-118745</wp:posOffset>
          </wp:positionV>
          <wp:extent cx="1616400" cy="666000"/>
          <wp:effectExtent l="0" t="0" r="3175" b="1270"/>
          <wp:wrapTopAndBottom/>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6400" cy="666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EE3AD7" w:rsidRDefault="00EE3A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63DBD"/>
    <w:multiLevelType w:val="hybridMultilevel"/>
    <w:tmpl w:val="5EFC3E04"/>
    <w:lvl w:ilvl="0" w:tplc="C426A35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3"/>
    <w:rsid w:val="00000DA9"/>
    <w:rsid w:val="00005E3C"/>
    <w:rsid w:val="000169E0"/>
    <w:rsid w:val="00016DAC"/>
    <w:rsid w:val="00027A6A"/>
    <w:rsid w:val="00067E09"/>
    <w:rsid w:val="00075BAC"/>
    <w:rsid w:val="001310E5"/>
    <w:rsid w:val="001317C0"/>
    <w:rsid w:val="00156228"/>
    <w:rsid w:val="0018600D"/>
    <w:rsid w:val="001F3156"/>
    <w:rsid w:val="00211C2F"/>
    <w:rsid w:val="00222B51"/>
    <w:rsid w:val="0025394A"/>
    <w:rsid w:val="00253ECA"/>
    <w:rsid w:val="002958BE"/>
    <w:rsid w:val="002A0C6C"/>
    <w:rsid w:val="003373D9"/>
    <w:rsid w:val="003A0965"/>
    <w:rsid w:val="003C4C5B"/>
    <w:rsid w:val="003E74AA"/>
    <w:rsid w:val="003F009B"/>
    <w:rsid w:val="00430D46"/>
    <w:rsid w:val="0047263C"/>
    <w:rsid w:val="00483E93"/>
    <w:rsid w:val="004947EA"/>
    <w:rsid w:val="00495A2B"/>
    <w:rsid w:val="004A5112"/>
    <w:rsid w:val="004B40DE"/>
    <w:rsid w:val="005666C3"/>
    <w:rsid w:val="00570AC3"/>
    <w:rsid w:val="005A02C1"/>
    <w:rsid w:val="0064278B"/>
    <w:rsid w:val="00652CB1"/>
    <w:rsid w:val="00660A8A"/>
    <w:rsid w:val="00662CB2"/>
    <w:rsid w:val="006933E8"/>
    <w:rsid w:val="006941C2"/>
    <w:rsid w:val="00721581"/>
    <w:rsid w:val="00723C6F"/>
    <w:rsid w:val="0074123C"/>
    <w:rsid w:val="00771DF7"/>
    <w:rsid w:val="007D1FDA"/>
    <w:rsid w:val="007F7C03"/>
    <w:rsid w:val="008A7730"/>
    <w:rsid w:val="008B1924"/>
    <w:rsid w:val="008B2426"/>
    <w:rsid w:val="008D24E4"/>
    <w:rsid w:val="008E3173"/>
    <w:rsid w:val="009262E3"/>
    <w:rsid w:val="00955D52"/>
    <w:rsid w:val="009A4E49"/>
    <w:rsid w:val="009C275D"/>
    <w:rsid w:val="009E00E3"/>
    <w:rsid w:val="009E176F"/>
    <w:rsid w:val="00A2100E"/>
    <w:rsid w:val="00A25F2E"/>
    <w:rsid w:val="00A27F37"/>
    <w:rsid w:val="00A700CB"/>
    <w:rsid w:val="00A83578"/>
    <w:rsid w:val="00AB682C"/>
    <w:rsid w:val="00AB7B14"/>
    <w:rsid w:val="00AD039B"/>
    <w:rsid w:val="00AD7FE9"/>
    <w:rsid w:val="00AF5E34"/>
    <w:rsid w:val="00B01859"/>
    <w:rsid w:val="00B13ED4"/>
    <w:rsid w:val="00B43D83"/>
    <w:rsid w:val="00BE1D07"/>
    <w:rsid w:val="00C014F7"/>
    <w:rsid w:val="00C1573C"/>
    <w:rsid w:val="00C87ACA"/>
    <w:rsid w:val="00C9689C"/>
    <w:rsid w:val="00CE0266"/>
    <w:rsid w:val="00CE3A2C"/>
    <w:rsid w:val="00CE5430"/>
    <w:rsid w:val="00DC10ED"/>
    <w:rsid w:val="00DC6170"/>
    <w:rsid w:val="00E14EB1"/>
    <w:rsid w:val="00E2012B"/>
    <w:rsid w:val="00E74C4C"/>
    <w:rsid w:val="00E91813"/>
    <w:rsid w:val="00E93FAE"/>
    <w:rsid w:val="00EB2F57"/>
    <w:rsid w:val="00EE3AD7"/>
    <w:rsid w:val="00F2101B"/>
    <w:rsid w:val="00F23889"/>
    <w:rsid w:val="00F43861"/>
    <w:rsid w:val="00F56089"/>
    <w:rsid w:val="00FA76C6"/>
    <w:rsid w:val="00FB22EB"/>
    <w:rsid w:val="00FC6B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2FAEA"/>
  <w15:chartTrackingRefBased/>
  <w15:docId w15:val="{DB231F8E-413A-4187-B235-84EA201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0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0AC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70AC3"/>
    <w:pPr>
      <w:outlineLvl w:val="9"/>
    </w:pPr>
    <w:rPr>
      <w:lang w:eastAsia="de-DE"/>
    </w:rPr>
  </w:style>
  <w:style w:type="paragraph" w:styleId="Verzeichnis1">
    <w:name w:val="toc 1"/>
    <w:basedOn w:val="Standard"/>
    <w:next w:val="Standard"/>
    <w:autoRedefine/>
    <w:uiPriority w:val="39"/>
    <w:unhideWhenUsed/>
    <w:rsid w:val="00570AC3"/>
    <w:pPr>
      <w:spacing w:after="100"/>
    </w:pPr>
  </w:style>
  <w:style w:type="character" w:styleId="Hyperlink">
    <w:name w:val="Hyperlink"/>
    <w:basedOn w:val="Absatz-Standardschriftart"/>
    <w:uiPriority w:val="99"/>
    <w:unhideWhenUsed/>
    <w:rsid w:val="00570AC3"/>
    <w:rPr>
      <w:color w:val="0563C1" w:themeColor="hyperlink"/>
      <w:u w:val="single"/>
    </w:rPr>
  </w:style>
  <w:style w:type="paragraph" w:styleId="Titel">
    <w:name w:val="Title"/>
    <w:basedOn w:val="Standard"/>
    <w:next w:val="Standard"/>
    <w:link w:val="TitelZchn"/>
    <w:rsid w:val="00016DAC"/>
    <w:pPr>
      <w:pBdr>
        <w:bottom w:val="single" w:sz="8" w:space="4" w:color="4F81BD"/>
      </w:pBdr>
      <w:suppressAutoHyphens/>
      <w:autoSpaceDN w:val="0"/>
      <w:spacing w:after="300" w:line="240" w:lineRule="auto"/>
      <w:jc w:val="both"/>
      <w:textAlignment w:val="baseline"/>
    </w:pPr>
    <w:rPr>
      <w:rFonts w:ascii="Cambria" w:eastAsia="Times New Roman" w:hAnsi="Cambria" w:cs="Times New Roman"/>
      <w:color w:val="17365D"/>
      <w:spacing w:val="5"/>
      <w:kern w:val="3"/>
      <w:sz w:val="52"/>
      <w:szCs w:val="52"/>
    </w:rPr>
  </w:style>
  <w:style w:type="character" w:customStyle="1" w:styleId="TitelZchn">
    <w:name w:val="Titel Zchn"/>
    <w:basedOn w:val="Absatz-Standardschriftart"/>
    <w:link w:val="Titel"/>
    <w:rsid w:val="00016DAC"/>
    <w:rPr>
      <w:rFonts w:ascii="Cambria" w:eastAsia="Times New Roman" w:hAnsi="Cambria" w:cs="Times New Roman"/>
      <w:color w:val="17365D"/>
      <w:spacing w:val="5"/>
      <w:kern w:val="3"/>
      <w:sz w:val="52"/>
      <w:szCs w:val="52"/>
    </w:rPr>
  </w:style>
  <w:style w:type="paragraph" w:styleId="Kopfzeile">
    <w:name w:val="header"/>
    <w:basedOn w:val="Standard"/>
    <w:link w:val="KopfzeileZchn"/>
    <w:uiPriority w:val="99"/>
    <w:unhideWhenUsed/>
    <w:rsid w:val="00016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DAC"/>
  </w:style>
  <w:style w:type="paragraph" w:styleId="Fuzeile">
    <w:name w:val="footer"/>
    <w:basedOn w:val="Standard"/>
    <w:link w:val="FuzeileZchn"/>
    <w:uiPriority w:val="99"/>
    <w:unhideWhenUsed/>
    <w:rsid w:val="00016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DAC"/>
  </w:style>
  <w:style w:type="table" w:styleId="Tabellenraster">
    <w:name w:val="Table Grid"/>
    <w:basedOn w:val="NormaleTabelle"/>
    <w:uiPriority w:val="39"/>
    <w:rsid w:val="00B1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13E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427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2Akzent4">
    <w:name w:val="Grid Table 2 Accent 4"/>
    <w:basedOn w:val="NormaleTabelle"/>
    <w:uiPriority w:val="47"/>
    <w:rsid w:val="0064278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emithellemGitternetz">
    <w:name w:val="Grid Table Light"/>
    <w:basedOn w:val="NormaleTabelle"/>
    <w:uiPriority w:val="40"/>
    <w:rsid w:val="00BE1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rformatiert">
    <w:name w:val="HTML Preformatted"/>
    <w:basedOn w:val="Standard"/>
    <w:link w:val="HTMLVorformatiertZchn"/>
    <w:uiPriority w:val="99"/>
    <w:rsid w:val="008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E3173"/>
    <w:rPr>
      <w:rFonts w:ascii="Courier New" w:eastAsia="Times New Roman" w:hAnsi="Courier New" w:cs="Courier New"/>
      <w:sz w:val="20"/>
      <w:szCs w:val="20"/>
      <w:lang w:eastAsia="de-DE"/>
    </w:rPr>
  </w:style>
  <w:style w:type="paragraph" w:styleId="Listenabsatz">
    <w:name w:val="List Paragraph"/>
    <w:basedOn w:val="Standard"/>
    <w:uiPriority w:val="34"/>
    <w:qFormat/>
    <w:rsid w:val="00A83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ADA3A-3277-4D2E-835E-0B99507B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1566</Words>
  <Characters>9866</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Haus</dc:creator>
  <cp:keywords/>
  <dc:description/>
  <cp:lastModifiedBy>Pia Althaus</cp:lastModifiedBy>
  <cp:revision>62</cp:revision>
  <dcterms:created xsi:type="dcterms:W3CDTF">2019-03-09T08:15:00Z</dcterms:created>
  <dcterms:modified xsi:type="dcterms:W3CDTF">2020-07-28T06:43:00Z</dcterms:modified>
</cp:coreProperties>
</file>