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80E" w:rsidRPr="009A6136" w:rsidRDefault="005C080E" w:rsidP="00C74BD2">
      <w:pPr>
        <w:pStyle w:val="Titel"/>
        <w:jc w:val="center"/>
        <w:rPr>
          <w:rFonts w:ascii="Arial" w:hAnsi="Arial" w:cs="Arial"/>
          <w:color w:val="00339A"/>
          <w:sz w:val="48"/>
        </w:rPr>
      </w:pPr>
      <w:r w:rsidRPr="009A6136">
        <w:rPr>
          <w:rFonts w:ascii="Arial" w:hAnsi="Arial" w:cs="Arial"/>
          <w:color w:val="00339A"/>
          <w:sz w:val="48"/>
        </w:rPr>
        <w:t xml:space="preserve">Protokoll der AStA-Sitzung am </w:t>
      </w:r>
      <w:r w:rsidR="00A90B43" w:rsidRPr="009A6136">
        <w:rPr>
          <w:rFonts w:ascii="Arial" w:hAnsi="Arial" w:cs="Arial"/>
          <w:color w:val="00339A"/>
          <w:sz w:val="48"/>
        </w:rPr>
        <w:t>16</w:t>
      </w:r>
      <w:r w:rsidRPr="009A6136">
        <w:rPr>
          <w:rFonts w:ascii="Arial" w:hAnsi="Arial" w:cs="Arial"/>
          <w:color w:val="00339A"/>
          <w:sz w:val="48"/>
        </w:rPr>
        <w:t>.</w:t>
      </w:r>
      <w:r w:rsidR="00A90B43" w:rsidRPr="009A6136">
        <w:rPr>
          <w:rFonts w:ascii="Arial" w:hAnsi="Arial" w:cs="Arial"/>
          <w:color w:val="00339A"/>
          <w:sz w:val="48"/>
        </w:rPr>
        <w:t>01</w:t>
      </w:r>
      <w:r w:rsidRPr="009A6136">
        <w:rPr>
          <w:rFonts w:ascii="Arial" w:hAnsi="Arial" w:cs="Arial"/>
          <w:color w:val="00339A"/>
          <w:sz w:val="48"/>
        </w:rPr>
        <w:t>.201</w:t>
      </w:r>
      <w:r w:rsidR="003A05C3" w:rsidRPr="009A6136">
        <w:rPr>
          <w:rFonts w:ascii="Arial" w:hAnsi="Arial" w:cs="Arial"/>
          <w:color w:val="00339A"/>
          <w:sz w:val="48"/>
        </w:rPr>
        <w:t>9</w:t>
      </w:r>
    </w:p>
    <w:p w:rsidR="005C080E" w:rsidRDefault="005C080E" w:rsidP="005C080E">
      <w:pPr>
        <w:rPr>
          <w:rFonts w:cs="Arial"/>
        </w:rPr>
      </w:pPr>
    </w:p>
    <w:p w:rsidR="005C080E" w:rsidRDefault="005C080E" w:rsidP="00C435D2">
      <w:pPr>
        <w:spacing w:after="0"/>
        <w:jc w:val="center"/>
        <w:rPr>
          <w:rFonts w:cs="Arial"/>
        </w:rPr>
      </w:pPr>
      <w:r>
        <w:rPr>
          <w:rFonts w:cs="Arial"/>
        </w:rPr>
        <w:t>Ort: Universitätsallee 1, Gebäude 9, Sitzungsraum</w:t>
      </w:r>
      <w:r>
        <w:rPr>
          <w:rFonts w:cs="Arial"/>
        </w:rPr>
        <w:br/>
        <w:t>Beginn: 14:</w:t>
      </w:r>
      <w:r w:rsidR="00A90B43">
        <w:rPr>
          <w:rFonts w:cs="Arial"/>
        </w:rPr>
        <w:t>34</w:t>
      </w:r>
      <w:r>
        <w:rPr>
          <w:rFonts w:cs="Arial"/>
        </w:rPr>
        <w:t xml:space="preserve"> Uhr </w:t>
      </w:r>
      <w:r>
        <w:rPr>
          <w:rFonts w:cs="Arial"/>
        </w:rPr>
        <w:br/>
        <w:t xml:space="preserve">Ende: </w:t>
      </w:r>
      <w:r w:rsidR="00A90B43">
        <w:rPr>
          <w:rFonts w:cs="Arial"/>
        </w:rPr>
        <w:t>16:46</w:t>
      </w:r>
      <w:r>
        <w:rPr>
          <w:rFonts w:cs="Arial"/>
        </w:rPr>
        <w:t xml:space="preserve"> Uhr</w:t>
      </w:r>
      <w:r>
        <w:rPr>
          <w:rFonts w:cs="Arial"/>
        </w:rPr>
        <w:br/>
        <w:t>Sitzungsleitung:</w:t>
      </w:r>
      <w:r w:rsidR="00CE5EA6">
        <w:rPr>
          <w:rFonts w:cs="Arial"/>
        </w:rPr>
        <w:t xml:space="preserve"> </w:t>
      </w:r>
      <w:r w:rsidR="00C435D2">
        <w:rPr>
          <w:rFonts w:cs="Arial"/>
        </w:rPr>
        <w:t>Sprecherin</w:t>
      </w:r>
    </w:p>
    <w:p w:rsidR="004E27C1" w:rsidRDefault="004E27C1"/>
    <w:p w:rsidR="005C080E" w:rsidRPr="009A6136" w:rsidRDefault="005C080E" w:rsidP="009A6136">
      <w:pPr>
        <w:pStyle w:val="Inhaltsverzeichnisberschrift"/>
        <w:suppressAutoHyphens w:val="0"/>
        <w:autoSpaceDN/>
        <w:spacing w:before="240" w:line="259" w:lineRule="auto"/>
        <w:jc w:val="center"/>
        <w:textAlignment w:val="auto"/>
        <w:outlineLvl w:val="9"/>
        <w:rPr>
          <w:rFonts w:ascii="Arial" w:eastAsiaTheme="majorEastAsia" w:hAnsi="Arial" w:cs="Arial"/>
          <w:b w:val="0"/>
          <w:bCs w:val="0"/>
          <w:i/>
          <w:iCs/>
          <w:color w:val="0070C0"/>
          <w:szCs w:val="32"/>
        </w:rPr>
      </w:pPr>
      <w:bookmarkStart w:id="0" w:name="_Toc481578165"/>
      <w:r w:rsidRPr="009A6136">
        <w:rPr>
          <w:rFonts w:ascii="Arial" w:eastAsiaTheme="majorEastAsia" w:hAnsi="Arial" w:cs="Arial"/>
          <w:b w:val="0"/>
          <w:bCs w:val="0"/>
          <w:i/>
          <w:iCs/>
          <w:color w:val="0070C0"/>
          <w:szCs w:val="32"/>
        </w:rPr>
        <w:t>Inhalt</w:t>
      </w:r>
      <w:bookmarkEnd w:id="0"/>
    </w:p>
    <w:p w:rsidR="005C080E" w:rsidRPr="00213D08" w:rsidRDefault="005C080E" w:rsidP="005C080E">
      <w:pPr>
        <w:pStyle w:val="Verzeichnis1"/>
        <w:tabs>
          <w:tab w:val="right" w:leader="dot" w:pos="9062"/>
        </w:tabs>
        <w:rPr>
          <w:rStyle w:val="Hyperlink"/>
          <w:color w:val="auto"/>
          <w:u w:val="none"/>
        </w:rPr>
      </w:pPr>
      <w:r>
        <w:rPr>
          <w:rFonts w:ascii="Cambria" w:eastAsia="Times New Roman" w:hAnsi="Cambria"/>
          <w:b/>
          <w:bCs/>
          <w:color w:val="365F91"/>
          <w:sz w:val="28"/>
          <w:szCs w:val="28"/>
          <w:lang w:eastAsia="de-DE"/>
        </w:rPr>
        <w:fldChar w:fldCharType="begin"/>
      </w:r>
      <w:r>
        <w:instrText xml:space="preserve"> TOC \o "1-3" \u \h </w:instrText>
      </w:r>
      <w:r>
        <w:rPr>
          <w:rFonts w:ascii="Cambria" w:eastAsia="Times New Roman" w:hAnsi="Cambria"/>
          <w:b/>
          <w:bCs/>
          <w:color w:val="365F91"/>
          <w:sz w:val="28"/>
          <w:szCs w:val="28"/>
          <w:lang w:eastAsia="de-DE"/>
        </w:rPr>
        <w:fldChar w:fldCharType="separate"/>
      </w:r>
      <w:hyperlink w:anchor="_Toc487108532" w:history="1">
        <w:r>
          <w:rPr>
            <w:rStyle w:val="Hyperlink"/>
          </w:rPr>
          <w:t>TOP 1: Begrüßung und Regularien</w:t>
        </w:r>
        <w:r w:rsidRPr="00FB6A82">
          <w:rPr>
            <w:rStyle w:val="Hyperlink"/>
          </w:rPr>
          <w:tab/>
        </w:r>
      </w:hyperlink>
      <w:r w:rsidR="00213D08" w:rsidRPr="00213D08">
        <w:rPr>
          <w:rStyle w:val="Hyperlink"/>
          <w:color w:val="auto"/>
          <w:u w:val="none"/>
        </w:rPr>
        <w:t>3</w:t>
      </w:r>
    </w:p>
    <w:p w:rsidR="005C080E" w:rsidRPr="00213D08" w:rsidRDefault="003521E9" w:rsidP="005C080E">
      <w:pPr>
        <w:pStyle w:val="Verzeichnis1"/>
        <w:tabs>
          <w:tab w:val="right" w:leader="dot" w:pos="9062"/>
        </w:tabs>
        <w:rPr>
          <w:rStyle w:val="Hyperlink"/>
          <w:color w:val="auto"/>
          <w:u w:val="none"/>
        </w:rPr>
      </w:pPr>
      <w:hyperlink w:anchor="_Toc487108533" w:history="1">
        <w:r w:rsidR="005C080E" w:rsidRPr="00213D08">
          <w:rPr>
            <w:rStyle w:val="Hyperlink"/>
            <w:color w:val="auto"/>
            <w:u w:val="none"/>
          </w:rPr>
          <w:t>TOP 2: Mitteilungen und Anfragen</w:t>
        </w:r>
        <w:r w:rsidR="005C080E" w:rsidRPr="00213D08">
          <w:rPr>
            <w:rStyle w:val="Hyperlink"/>
            <w:color w:val="auto"/>
            <w:u w:val="none"/>
          </w:rPr>
          <w:tab/>
        </w:r>
      </w:hyperlink>
      <w:r w:rsidR="00213D08" w:rsidRPr="00213D08">
        <w:rPr>
          <w:rStyle w:val="Hyperlink"/>
          <w:color w:val="auto"/>
          <w:u w:val="none"/>
        </w:rPr>
        <w:t>3</w:t>
      </w:r>
    </w:p>
    <w:p w:rsidR="005C080E" w:rsidRPr="00213D08" w:rsidRDefault="003521E9" w:rsidP="005C080E">
      <w:pPr>
        <w:pStyle w:val="Verzeichnis1"/>
        <w:tabs>
          <w:tab w:val="right" w:leader="dot" w:pos="9062"/>
        </w:tabs>
        <w:rPr>
          <w:rStyle w:val="Hyperlink"/>
          <w:color w:val="auto"/>
          <w:u w:val="none"/>
        </w:rPr>
      </w:pPr>
      <w:hyperlink w:anchor="_Toc487108534" w:history="1">
        <w:r w:rsidR="005C080E" w:rsidRPr="00213D08">
          <w:rPr>
            <w:rStyle w:val="Hyperlink"/>
            <w:color w:val="auto"/>
            <w:u w:val="none"/>
          </w:rPr>
          <w:t>TOP 3: Genehmigung von Protokollen</w:t>
        </w:r>
        <w:r w:rsidR="005C080E" w:rsidRPr="00213D08">
          <w:rPr>
            <w:rStyle w:val="Hyperlink"/>
            <w:color w:val="auto"/>
            <w:u w:val="none"/>
          </w:rPr>
          <w:tab/>
        </w:r>
      </w:hyperlink>
      <w:r w:rsidR="00213D08" w:rsidRPr="00213D08">
        <w:rPr>
          <w:rStyle w:val="Hyperlink"/>
          <w:color w:val="auto"/>
          <w:u w:val="none"/>
        </w:rPr>
        <w:t>4</w:t>
      </w:r>
    </w:p>
    <w:p w:rsidR="005C080E" w:rsidRPr="00213D08" w:rsidRDefault="003521E9" w:rsidP="005C080E">
      <w:pPr>
        <w:pStyle w:val="Verzeichnis1"/>
        <w:tabs>
          <w:tab w:val="right" w:leader="dot" w:pos="9062"/>
        </w:tabs>
        <w:rPr>
          <w:rStyle w:val="Hyperlink"/>
          <w:color w:val="auto"/>
          <w:u w:val="none"/>
        </w:rPr>
      </w:pPr>
      <w:hyperlink w:anchor="_Toc487108535" w:history="1">
        <w:r w:rsidR="005C080E" w:rsidRPr="00213D08">
          <w:rPr>
            <w:rStyle w:val="Hyperlink"/>
            <w:color w:val="auto"/>
            <w:u w:val="none"/>
          </w:rPr>
          <w:t>TOP 4</w:t>
        </w:r>
        <w:r w:rsidR="00FB6A82" w:rsidRPr="00213D08">
          <w:rPr>
            <w:rStyle w:val="Hyperlink"/>
            <w:color w:val="auto"/>
            <w:u w:val="none"/>
          </w:rPr>
          <w:t>.1</w:t>
        </w:r>
        <w:r w:rsidR="005C080E" w:rsidRPr="00213D08">
          <w:rPr>
            <w:rStyle w:val="Hyperlink"/>
            <w:color w:val="auto"/>
            <w:u w:val="none"/>
          </w:rPr>
          <w:t xml:space="preserve">: </w:t>
        </w:r>
        <w:r w:rsidR="00FB6A82" w:rsidRPr="00213D08">
          <w:rPr>
            <w:rStyle w:val="Hyperlink"/>
            <w:color w:val="auto"/>
            <w:u w:val="none"/>
          </w:rPr>
          <w:t>Wiederwahl? Herr Spoun</w:t>
        </w:r>
        <w:r w:rsidR="005C080E" w:rsidRPr="00213D08">
          <w:rPr>
            <w:rStyle w:val="Hyperlink"/>
            <w:color w:val="auto"/>
            <w:u w:val="none"/>
          </w:rPr>
          <w:tab/>
        </w:r>
      </w:hyperlink>
      <w:r w:rsidR="00213D08" w:rsidRPr="00213D08">
        <w:rPr>
          <w:rStyle w:val="Hyperlink"/>
          <w:color w:val="auto"/>
          <w:u w:val="none"/>
        </w:rPr>
        <w:t>4</w:t>
      </w:r>
    </w:p>
    <w:p w:rsidR="00FB6A82" w:rsidRPr="00213D08" w:rsidRDefault="003521E9" w:rsidP="00FB6A82">
      <w:pPr>
        <w:pStyle w:val="Verzeichnis1"/>
        <w:tabs>
          <w:tab w:val="right" w:leader="dot" w:pos="9062"/>
        </w:tabs>
        <w:rPr>
          <w:rStyle w:val="Hyperlink"/>
          <w:color w:val="auto"/>
          <w:u w:val="none"/>
        </w:rPr>
      </w:pPr>
      <w:hyperlink w:anchor="_Toc487108535" w:history="1">
        <w:r w:rsidR="00FB6A82" w:rsidRPr="00213D08">
          <w:rPr>
            <w:rStyle w:val="Hyperlink"/>
            <w:color w:val="auto"/>
            <w:u w:val="none"/>
          </w:rPr>
          <w:t>TOP 4.2: Wiederwahl? Herr Spoun</w:t>
        </w:r>
        <w:r w:rsidR="00FB6A82" w:rsidRPr="00213D08">
          <w:rPr>
            <w:rStyle w:val="Hyperlink"/>
            <w:color w:val="auto"/>
            <w:u w:val="none"/>
          </w:rPr>
          <w:tab/>
        </w:r>
      </w:hyperlink>
      <w:r w:rsidR="00213D08" w:rsidRPr="00213D08">
        <w:rPr>
          <w:rStyle w:val="Hyperlink"/>
          <w:color w:val="auto"/>
          <w:u w:val="none"/>
        </w:rPr>
        <w:t>9</w:t>
      </w:r>
    </w:p>
    <w:p w:rsidR="005C080E" w:rsidRPr="00213D08" w:rsidRDefault="003521E9" w:rsidP="005C080E">
      <w:pPr>
        <w:pStyle w:val="Verzeichnis1"/>
        <w:tabs>
          <w:tab w:val="right" w:leader="dot" w:pos="9062"/>
        </w:tabs>
        <w:rPr>
          <w:rStyle w:val="Hyperlink"/>
          <w:color w:val="auto"/>
          <w:u w:val="none"/>
        </w:rPr>
      </w:pPr>
      <w:hyperlink w:anchor="_Toc487108536" w:history="1">
        <w:r w:rsidR="005C080E" w:rsidRPr="00213D08">
          <w:rPr>
            <w:rStyle w:val="Hyperlink"/>
            <w:color w:val="auto"/>
            <w:u w:val="none"/>
          </w:rPr>
          <w:t xml:space="preserve">TOP 5: </w:t>
        </w:r>
        <w:r w:rsidR="00FB6A82" w:rsidRPr="00213D08">
          <w:rPr>
            <w:rStyle w:val="Hyperlink"/>
            <w:color w:val="auto"/>
            <w:u w:val="none"/>
          </w:rPr>
          <w:t>Seebrücke</w:t>
        </w:r>
        <w:r w:rsidR="005C080E" w:rsidRPr="00213D08">
          <w:rPr>
            <w:rStyle w:val="Hyperlink"/>
            <w:color w:val="auto"/>
            <w:u w:val="none"/>
          </w:rPr>
          <w:tab/>
        </w:r>
      </w:hyperlink>
      <w:r w:rsidR="00213D08" w:rsidRPr="00213D08">
        <w:rPr>
          <w:rStyle w:val="Hyperlink"/>
          <w:color w:val="auto"/>
          <w:u w:val="none"/>
        </w:rPr>
        <w:t>6</w:t>
      </w:r>
    </w:p>
    <w:p w:rsidR="005C080E" w:rsidRPr="00213D08" w:rsidRDefault="003521E9" w:rsidP="005C080E">
      <w:pPr>
        <w:pStyle w:val="Verzeichnis1"/>
        <w:tabs>
          <w:tab w:val="right" w:leader="dot" w:pos="9062"/>
        </w:tabs>
        <w:rPr>
          <w:rStyle w:val="Hyperlink"/>
          <w:color w:val="auto"/>
          <w:u w:val="none"/>
        </w:rPr>
      </w:pPr>
      <w:hyperlink w:anchor="_Toc487108537" w:history="1">
        <w:r w:rsidR="005C080E" w:rsidRPr="00213D08">
          <w:rPr>
            <w:rStyle w:val="Hyperlink"/>
            <w:color w:val="auto"/>
            <w:u w:val="none"/>
          </w:rPr>
          <w:t xml:space="preserve">TOP 6: </w:t>
        </w:r>
        <w:r w:rsidR="00FB6A82" w:rsidRPr="00213D08">
          <w:rPr>
            <w:rStyle w:val="Hyperlink"/>
            <w:color w:val="auto"/>
            <w:u w:val="none"/>
          </w:rPr>
          <w:t>Solidarität Kupferbau Tübingen</w:t>
        </w:r>
        <w:r w:rsidR="005C080E" w:rsidRPr="00213D08">
          <w:rPr>
            <w:rStyle w:val="Hyperlink"/>
            <w:color w:val="auto"/>
            <w:u w:val="none"/>
          </w:rPr>
          <w:tab/>
        </w:r>
      </w:hyperlink>
      <w:r w:rsidR="00213D08" w:rsidRPr="00213D08">
        <w:rPr>
          <w:rStyle w:val="Hyperlink"/>
          <w:color w:val="auto"/>
          <w:u w:val="none"/>
        </w:rPr>
        <w:t>7</w:t>
      </w:r>
    </w:p>
    <w:p w:rsidR="005C080E" w:rsidRPr="00213D08" w:rsidRDefault="003521E9" w:rsidP="005C080E">
      <w:pPr>
        <w:pStyle w:val="Verzeichnis1"/>
        <w:tabs>
          <w:tab w:val="right" w:leader="dot" w:pos="9062"/>
        </w:tabs>
        <w:rPr>
          <w:rStyle w:val="Hyperlink"/>
          <w:color w:val="auto"/>
          <w:u w:val="none"/>
        </w:rPr>
      </w:pPr>
      <w:hyperlink w:anchor="_Toc487108537" w:history="1">
        <w:r w:rsidR="005C080E" w:rsidRPr="00213D08">
          <w:rPr>
            <w:rStyle w:val="Hyperlink"/>
            <w:color w:val="auto"/>
            <w:u w:val="none"/>
          </w:rPr>
          <w:t xml:space="preserve">TOP 7: </w:t>
        </w:r>
        <w:r w:rsidR="00FB6A82" w:rsidRPr="00213D08">
          <w:rPr>
            <w:rStyle w:val="Hyperlink"/>
            <w:color w:val="auto"/>
            <w:u w:val="none"/>
          </w:rPr>
          <w:t>Haushalt</w:t>
        </w:r>
        <w:r w:rsidR="005C080E" w:rsidRPr="00213D08">
          <w:rPr>
            <w:rStyle w:val="Hyperlink"/>
            <w:color w:val="auto"/>
            <w:u w:val="none"/>
          </w:rPr>
          <w:tab/>
        </w:r>
      </w:hyperlink>
      <w:r w:rsidR="00213D08" w:rsidRPr="00213D08">
        <w:rPr>
          <w:rStyle w:val="Hyperlink"/>
          <w:color w:val="auto"/>
          <w:u w:val="none"/>
        </w:rPr>
        <w:t>8</w:t>
      </w:r>
    </w:p>
    <w:p w:rsidR="00C219CC" w:rsidRPr="00213D08" w:rsidRDefault="003521E9" w:rsidP="00C219CC">
      <w:pPr>
        <w:pStyle w:val="Verzeichnis1"/>
        <w:tabs>
          <w:tab w:val="right" w:leader="dot" w:pos="9062"/>
        </w:tabs>
        <w:rPr>
          <w:rStyle w:val="Hyperlink"/>
          <w:color w:val="auto"/>
          <w:u w:val="none"/>
        </w:rPr>
      </w:pPr>
      <w:hyperlink w:anchor="_Toc487108537" w:history="1">
        <w:r w:rsidR="00C219CC" w:rsidRPr="00213D08">
          <w:rPr>
            <w:rStyle w:val="Hyperlink"/>
            <w:color w:val="auto"/>
            <w:u w:val="none"/>
          </w:rPr>
          <w:t xml:space="preserve">TOP 8: </w:t>
        </w:r>
        <w:r w:rsidR="00FB6A82" w:rsidRPr="00213D08">
          <w:rPr>
            <w:rStyle w:val="Hyperlink"/>
            <w:color w:val="auto"/>
            <w:u w:val="none"/>
          </w:rPr>
          <w:t>Zeitungen und Magazine von Stiftungen</w:t>
        </w:r>
        <w:r w:rsidR="00C219CC" w:rsidRPr="00213D08">
          <w:rPr>
            <w:rStyle w:val="Hyperlink"/>
            <w:color w:val="auto"/>
            <w:u w:val="none"/>
          </w:rPr>
          <w:tab/>
        </w:r>
      </w:hyperlink>
      <w:r w:rsidR="00213D08" w:rsidRPr="00213D08">
        <w:rPr>
          <w:rStyle w:val="Hyperlink"/>
          <w:color w:val="auto"/>
          <w:u w:val="none"/>
        </w:rPr>
        <w:t>8</w:t>
      </w:r>
    </w:p>
    <w:p w:rsidR="00C219CC" w:rsidRPr="00213D08" w:rsidRDefault="003521E9" w:rsidP="00C219CC">
      <w:pPr>
        <w:pStyle w:val="Verzeichnis1"/>
        <w:tabs>
          <w:tab w:val="right" w:leader="dot" w:pos="9062"/>
        </w:tabs>
      </w:pPr>
      <w:hyperlink w:anchor="_Toc487108537" w:history="1">
        <w:r w:rsidR="00C219CC" w:rsidRPr="00213D08">
          <w:rPr>
            <w:rStyle w:val="Hyperlink"/>
            <w:color w:val="auto"/>
            <w:u w:val="none"/>
          </w:rPr>
          <w:t xml:space="preserve">TOP 9: </w:t>
        </w:r>
        <w:r w:rsidR="00FB6A82" w:rsidRPr="00213D08">
          <w:rPr>
            <w:rStyle w:val="Hyperlink"/>
            <w:color w:val="auto"/>
            <w:u w:val="none"/>
          </w:rPr>
          <w:t>Verschiedenes</w:t>
        </w:r>
        <w:r w:rsidR="00C219CC" w:rsidRPr="00213D08">
          <w:rPr>
            <w:rStyle w:val="Hyperlink"/>
            <w:color w:val="auto"/>
            <w:u w:val="none"/>
          </w:rPr>
          <w:tab/>
        </w:r>
      </w:hyperlink>
      <w:r w:rsidR="00213D08" w:rsidRPr="00213D08">
        <w:rPr>
          <w:rStyle w:val="Hyperlink"/>
          <w:color w:val="auto"/>
          <w:u w:val="none"/>
        </w:rPr>
        <w:t>10</w:t>
      </w:r>
    </w:p>
    <w:p w:rsidR="005C080E" w:rsidRPr="00213D08" w:rsidRDefault="005C080E" w:rsidP="005C080E">
      <w:pPr>
        <w:pStyle w:val="Verzeichnis1"/>
        <w:tabs>
          <w:tab w:val="right" w:leader="dot" w:pos="9062"/>
        </w:tabs>
      </w:pPr>
    </w:p>
    <w:p w:rsidR="005C080E" w:rsidRPr="009A6136" w:rsidRDefault="005C080E" w:rsidP="009A6136">
      <w:pPr>
        <w:suppressAutoHyphens w:val="0"/>
        <w:autoSpaceDN/>
        <w:spacing w:after="160" w:line="259" w:lineRule="auto"/>
        <w:jc w:val="center"/>
        <w:textAlignment w:val="auto"/>
        <w:rPr>
          <w:rFonts w:eastAsiaTheme="minorHAnsi" w:cs="Arial"/>
          <w:i/>
          <w:iCs/>
          <w:color w:val="0070C0"/>
          <w:sz w:val="28"/>
        </w:rPr>
      </w:pPr>
      <w:r>
        <w:fldChar w:fldCharType="end"/>
      </w:r>
      <w:r w:rsidRPr="009A6136">
        <w:rPr>
          <w:rFonts w:eastAsiaTheme="minorHAnsi" w:cs="Arial"/>
          <w:i/>
          <w:iCs/>
          <w:color w:val="0070C0"/>
          <w:sz w:val="28"/>
        </w:rPr>
        <w:t xml:space="preserve"> Anwesen</w:t>
      </w:r>
      <w:r w:rsidR="009A6136" w:rsidRPr="009A6136">
        <w:rPr>
          <w:rFonts w:eastAsiaTheme="minorHAnsi" w:cs="Arial"/>
          <w:i/>
          <w:iCs/>
          <w:color w:val="0070C0"/>
          <w:sz w:val="28"/>
        </w:rPr>
        <w:t>heit</w:t>
      </w:r>
    </w:p>
    <w:tbl>
      <w:tblPr>
        <w:tblStyle w:val="TabellemithellemGitternetz"/>
        <w:tblW w:w="6858" w:type="dxa"/>
        <w:jc w:val="center"/>
        <w:tblLayout w:type="fixed"/>
        <w:tblLook w:val="0000" w:firstRow="0" w:lastRow="0" w:firstColumn="0" w:lastColumn="0" w:noHBand="0" w:noVBand="0"/>
      </w:tblPr>
      <w:tblGrid>
        <w:gridCol w:w="2185"/>
        <w:gridCol w:w="1812"/>
        <w:gridCol w:w="2861"/>
      </w:tblGrid>
      <w:tr w:rsidR="002315B9" w:rsidTr="002315B9">
        <w:trPr>
          <w:trHeight w:val="255"/>
          <w:jc w:val="center"/>
        </w:trPr>
        <w:tc>
          <w:tcPr>
            <w:tcW w:w="2185" w:type="dxa"/>
            <w:vAlign w:val="center"/>
          </w:tcPr>
          <w:p w:rsidR="002315B9" w:rsidRPr="009A6136" w:rsidRDefault="002315B9" w:rsidP="00D36CA4">
            <w:pPr>
              <w:spacing w:after="0" w:line="240" w:lineRule="auto"/>
              <w:jc w:val="center"/>
              <w:rPr>
                <w:bCs/>
              </w:rPr>
            </w:pPr>
            <w:r w:rsidRPr="009A6136">
              <w:rPr>
                <w:rFonts w:cs="Arial"/>
                <w:bCs/>
              </w:rPr>
              <w:t>Referat</w:t>
            </w:r>
          </w:p>
        </w:tc>
        <w:tc>
          <w:tcPr>
            <w:tcW w:w="1812" w:type="dxa"/>
            <w:vAlign w:val="center"/>
          </w:tcPr>
          <w:p w:rsidR="002315B9" w:rsidRPr="009A6136" w:rsidRDefault="002315B9" w:rsidP="00D36CA4">
            <w:pPr>
              <w:spacing w:after="0" w:line="240" w:lineRule="auto"/>
              <w:jc w:val="center"/>
              <w:rPr>
                <w:bCs/>
              </w:rPr>
            </w:pPr>
            <w:r w:rsidRPr="009A6136">
              <w:rPr>
                <w:rFonts w:cs="Arial"/>
                <w:bCs/>
              </w:rPr>
              <w:t>Stimm-berechtigung</w:t>
            </w:r>
          </w:p>
        </w:tc>
        <w:tc>
          <w:tcPr>
            <w:tcW w:w="2861" w:type="dxa"/>
            <w:vAlign w:val="center"/>
          </w:tcPr>
          <w:p w:rsidR="002315B9" w:rsidRPr="009A6136" w:rsidRDefault="002315B9" w:rsidP="00D36CA4">
            <w:pPr>
              <w:spacing w:after="0" w:line="240" w:lineRule="auto"/>
              <w:jc w:val="center"/>
              <w:rPr>
                <w:bCs/>
              </w:rPr>
            </w:pPr>
            <w:r w:rsidRPr="009A6136">
              <w:rPr>
                <w:rFonts w:cs="Arial"/>
                <w:bCs/>
              </w:rPr>
              <w:t>Anwesenheit</w:t>
            </w:r>
          </w:p>
        </w:tc>
      </w:tr>
      <w:tr w:rsidR="002315B9" w:rsidTr="002315B9">
        <w:trPr>
          <w:trHeight w:val="255"/>
          <w:jc w:val="center"/>
        </w:trPr>
        <w:tc>
          <w:tcPr>
            <w:tcW w:w="2185" w:type="dxa"/>
            <w:vAlign w:val="center"/>
          </w:tcPr>
          <w:p w:rsidR="002315B9" w:rsidRPr="009A6136" w:rsidRDefault="002315B9" w:rsidP="00D36CA4">
            <w:pPr>
              <w:spacing w:after="0" w:line="240" w:lineRule="auto"/>
              <w:jc w:val="center"/>
              <w:rPr>
                <w:b/>
                <w:bCs/>
              </w:rPr>
            </w:pPr>
            <w:r w:rsidRPr="009A6136">
              <w:rPr>
                <w:b/>
                <w:bCs/>
              </w:rPr>
              <w:t>Personal</w:t>
            </w:r>
          </w:p>
        </w:tc>
        <w:tc>
          <w:tcPr>
            <w:tcW w:w="1812" w:type="dxa"/>
            <w:vAlign w:val="center"/>
          </w:tcPr>
          <w:p w:rsidR="002315B9" w:rsidRDefault="002315B9" w:rsidP="00D36CA4">
            <w:pPr>
              <w:spacing w:after="0" w:line="240" w:lineRule="auto"/>
              <w:jc w:val="center"/>
            </w:pPr>
            <w:r>
              <w:t>Ja</w:t>
            </w:r>
          </w:p>
        </w:tc>
        <w:tc>
          <w:tcPr>
            <w:tcW w:w="2861" w:type="dxa"/>
            <w:vAlign w:val="center"/>
          </w:tcPr>
          <w:p w:rsidR="002315B9" w:rsidRDefault="002315B9" w:rsidP="00D36CA4">
            <w:pPr>
              <w:spacing w:after="0" w:line="240" w:lineRule="auto"/>
              <w:jc w:val="center"/>
            </w:pPr>
            <w:r>
              <w:t>15:20-15:38 Uhr</w:t>
            </w:r>
          </w:p>
        </w:tc>
      </w:tr>
      <w:tr w:rsidR="002315B9" w:rsidTr="002315B9">
        <w:trPr>
          <w:trHeight w:val="255"/>
          <w:jc w:val="center"/>
        </w:trPr>
        <w:tc>
          <w:tcPr>
            <w:tcW w:w="2185" w:type="dxa"/>
            <w:vAlign w:val="center"/>
          </w:tcPr>
          <w:p w:rsidR="002315B9" w:rsidRPr="009A6136" w:rsidRDefault="002315B9" w:rsidP="00D36CA4">
            <w:pPr>
              <w:spacing w:after="0" w:line="240" w:lineRule="auto"/>
              <w:jc w:val="center"/>
              <w:rPr>
                <w:b/>
                <w:bCs/>
              </w:rPr>
            </w:pPr>
            <w:r w:rsidRPr="009A6136">
              <w:rPr>
                <w:b/>
                <w:bCs/>
              </w:rPr>
              <w:t>WoZi</w:t>
            </w:r>
          </w:p>
        </w:tc>
        <w:tc>
          <w:tcPr>
            <w:tcW w:w="1812" w:type="dxa"/>
            <w:vAlign w:val="center"/>
          </w:tcPr>
          <w:p w:rsidR="002315B9" w:rsidRDefault="002315B9" w:rsidP="00D36CA4">
            <w:pPr>
              <w:spacing w:after="0" w:line="240" w:lineRule="auto"/>
              <w:jc w:val="center"/>
            </w:pPr>
            <w:r>
              <w:t>Ja</w:t>
            </w:r>
          </w:p>
        </w:tc>
        <w:tc>
          <w:tcPr>
            <w:tcW w:w="2861" w:type="dxa"/>
            <w:vAlign w:val="center"/>
          </w:tcPr>
          <w:p w:rsidR="002315B9" w:rsidRDefault="002315B9" w:rsidP="00D36CA4">
            <w:pPr>
              <w:spacing w:after="0" w:line="240" w:lineRule="auto"/>
              <w:jc w:val="center"/>
            </w:pPr>
            <w:r>
              <w:t>A-E</w:t>
            </w:r>
          </w:p>
        </w:tc>
      </w:tr>
      <w:tr w:rsidR="002315B9" w:rsidTr="002315B9">
        <w:trPr>
          <w:trHeight w:val="255"/>
          <w:jc w:val="center"/>
        </w:trPr>
        <w:tc>
          <w:tcPr>
            <w:tcW w:w="2185" w:type="dxa"/>
            <w:vAlign w:val="center"/>
          </w:tcPr>
          <w:p w:rsidR="002315B9" w:rsidRPr="009A6136" w:rsidRDefault="002315B9" w:rsidP="00D36CA4">
            <w:pPr>
              <w:spacing w:after="0" w:line="240" w:lineRule="auto"/>
              <w:jc w:val="center"/>
              <w:rPr>
                <w:b/>
                <w:bCs/>
              </w:rPr>
            </w:pPr>
            <w:r w:rsidRPr="009A6136">
              <w:rPr>
                <w:b/>
                <w:bCs/>
              </w:rPr>
              <w:t>Öko? -logisch!</w:t>
            </w:r>
          </w:p>
        </w:tc>
        <w:tc>
          <w:tcPr>
            <w:tcW w:w="1812" w:type="dxa"/>
            <w:vAlign w:val="center"/>
          </w:tcPr>
          <w:p w:rsidR="002315B9" w:rsidRDefault="002315B9" w:rsidP="00D36CA4">
            <w:pPr>
              <w:spacing w:after="0" w:line="240" w:lineRule="auto"/>
              <w:jc w:val="center"/>
            </w:pPr>
            <w:r>
              <w:t>Ja</w:t>
            </w:r>
          </w:p>
        </w:tc>
        <w:tc>
          <w:tcPr>
            <w:tcW w:w="2861" w:type="dxa"/>
            <w:vAlign w:val="center"/>
          </w:tcPr>
          <w:p w:rsidR="002315B9" w:rsidRDefault="002315B9" w:rsidP="00D36CA4">
            <w:pPr>
              <w:spacing w:after="0" w:line="240" w:lineRule="auto"/>
              <w:jc w:val="center"/>
            </w:pPr>
            <w:r>
              <w:t>15:38 Uhr - E</w:t>
            </w:r>
          </w:p>
        </w:tc>
      </w:tr>
      <w:tr w:rsidR="002315B9" w:rsidTr="002315B9">
        <w:trPr>
          <w:trHeight w:val="255"/>
          <w:jc w:val="center"/>
        </w:trPr>
        <w:tc>
          <w:tcPr>
            <w:tcW w:w="2185" w:type="dxa"/>
            <w:vAlign w:val="center"/>
          </w:tcPr>
          <w:p w:rsidR="002315B9" w:rsidRPr="009A6136" w:rsidRDefault="002315B9" w:rsidP="00D36CA4">
            <w:pPr>
              <w:spacing w:after="0" w:line="240" w:lineRule="auto"/>
              <w:jc w:val="center"/>
              <w:rPr>
                <w:b/>
                <w:bCs/>
              </w:rPr>
            </w:pPr>
            <w:r w:rsidRPr="009A6136">
              <w:rPr>
                <w:b/>
                <w:bCs/>
              </w:rPr>
              <w:t>AntiRa</w:t>
            </w:r>
          </w:p>
        </w:tc>
        <w:tc>
          <w:tcPr>
            <w:tcW w:w="1812" w:type="dxa"/>
            <w:vAlign w:val="center"/>
          </w:tcPr>
          <w:p w:rsidR="002315B9" w:rsidRDefault="002315B9" w:rsidP="00D36CA4">
            <w:pPr>
              <w:spacing w:after="0" w:line="240" w:lineRule="auto"/>
              <w:jc w:val="center"/>
            </w:pPr>
            <w:r>
              <w:t>Ja</w:t>
            </w:r>
          </w:p>
        </w:tc>
        <w:tc>
          <w:tcPr>
            <w:tcW w:w="2861" w:type="dxa"/>
            <w:vAlign w:val="center"/>
          </w:tcPr>
          <w:p w:rsidR="002315B9" w:rsidRDefault="002315B9" w:rsidP="00D36CA4">
            <w:pPr>
              <w:spacing w:after="0" w:line="240" w:lineRule="auto"/>
              <w:jc w:val="center"/>
            </w:pPr>
            <w:r>
              <w:t>14:40 Uhr - E</w:t>
            </w:r>
          </w:p>
        </w:tc>
      </w:tr>
      <w:tr w:rsidR="002315B9" w:rsidTr="002315B9">
        <w:trPr>
          <w:trHeight w:val="255"/>
          <w:jc w:val="center"/>
        </w:trPr>
        <w:tc>
          <w:tcPr>
            <w:tcW w:w="2185" w:type="dxa"/>
            <w:vAlign w:val="center"/>
          </w:tcPr>
          <w:p w:rsidR="002315B9" w:rsidRPr="009A6136" w:rsidRDefault="002315B9" w:rsidP="00D36CA4">
            <w:pPr>
              <w:spacing w:after="0" w:line="240" w:lineRule="auto"/>
              <w:jc w:val="center"/>
              <w:rPr>
                <w:b/>
                <w:bCs/>
              </w:rPr>
            </w:pPr>
            <w:r w:rsidRPr="009A6136">
              <w:rPr>
                <w:b/>
                <w:bCs/>
              </w:rPr>
              <w:t>P</w:t>
            </w:r>
            <w:r>
              <w:rPr>
                <w:b/>
                <w:bCs/>
              </w:rPr>
              <w:t>ENG</w:t>
            </w:r>
            <w:r w:rsidRPr="009A6136">
              <w:rPr>
                <w:b/>
                <w:bCs/>
              </w:rPr>
              <w:t>!</w:t>
            </w:r>
          </w:p>
        </w:tc>
        <w:tc>
          <w:tcPr>
            <w:tcW w:w="1812" w:type="dxa"/>
            <w:vAlign w:val="center"/>
          </w:tcPr>
          <w:p w:rsidR="002315B9" w:rsidRDefault="002315B9" w:rsidP="00D36CA4">
            <w:pPr>
              <w:spacing w:after="0" w:line="240" w:lineRule="auto"/>
              <w:jc w:val="center"/>
            </w:pPr>
            <w:r>
              <w:t>Ja</w:t>
            </w:r>
          </w:p>
        </w:tc>
        <w:tc>
          <w:tcPr>
            <w:tcW w:w="2861" w:type="dxa"/>
            <w:vAlign w:val="center"/>
          </w:tcPr>
          <w:p w:rsidR="002315B9" w:rsidRDefault="002315B9" w:rsidP="00D36CA4">
            <w:pPr>
              <w:spacing w:after="0" w:line="240" w:lineRule="auto"/>
              <w:jc w:val="center"/>
            </w:pPr>
            <w:r>
              <w:t>A-E</w:t>
            </w:r>
          </w:p>
        </w:tc>
      </w:tr>
      <w:tr w:rsidR="002315B9" w:rsidTr="002315B9">
        <w:trPr>
          <w:trHeight w:val="255"/>
          <w:jc w:val="center"/>
        </w:trPr>
        <w:tc>
          <w:tcPr>
            <w:tcW w:w="2185" w:type="dxa"/>
            <w:vAlign w:val="center"/>
          </w:tcPr>
          <w:p w:rsidR="002315B9" w:rsidRPr="009A6136" w:rsidRDefault="002315B9" w:rsidP="00D36CA4">
            <w:pPr>
              <w:spacing w:after="0" w:line="240" w:lineRule="auto"/>
              <w:jc w:val="center"/>
              <w:rPr>
                <w:b/>
                <w:bCs/>
              </w:rPr>
            </w:pPr>
            <w:r w:rsidRPr="009A6136">
              <w:rPr>
                <w:b/>
                <w:bCs/>
              </w:rPr>
              <w:t>P</w:t>
            </w:r>
            <w:r>
              <w:rPr>
                <w:b/>
                <w:bCs/>
              </w:rPr>
              <w:t>ENG</w:t>
            </w:r>
            <w:r w:rsidRPr="009A6136">
              <w:rPr>
                <w:b/>
                <w:bCs/>
              </w:rPr>
              <w:t>!</w:t>
            </w:r>
          </w:p>
        </w:tc>
        <w:tc>
          <w:tcPr>
            <w:tcW w:w="1812" w:type="dxa"/>
            <w:vAlign w:val="center"/>
          </w:tcPr>
          <w:p w:rsidR="002315B9" w:rsidRDefault="002315B9" w:rsidP="00D36CA4">
            <w:pPr>
              <w:spacing w:after="0" w:line="240" w:lineRule="auto"/>
              <w:jc w:val="center"/>
            </w:pPr>
            <w:r>
              <w:t>Nein</w:t>
            </w:r>
          </w:p>
        </w:tc>
        <w:tc>
          <w:tcPr>
            <w:tcW w:w="2861" w:type="dxa"/>
            <w:vAlign w:val="center"/>
          </w:tcPr>
          <w:p w:rsidR="002315B9" w:rsidRDefault="002315B9" w:rsidP="00D36CA4">
            <w:pPr>
              <w:spacing w:after="0" w:line="240" w:lineRule="auto"/>
              <w:jc w:val="center"/>
            </w:pPr>
            <w:r>
              <w:t>A-E</w:t>
            </w:r>
          </w:p>
        </w:tc>
      </w:tr>
      <w:tr w:rsidR="002315B9" w:rsidTr="002315B9">
        <w:trPr>
          <w:trHeight w:val="255"/>
          <w:jc w:val="center"/>
        </w:trPr>
        <w:tc>
          <w:tcPr>
            <w:tcW w:w="2185" w:type="dxa"/>
            <w:vAlign w:val="center"/>
          </w:tcPr>
          <w:p w:rsidR="002315B9" w:rsidRPr="009A6136" w:rsidRDefault="002315B9" w:rsidP="00D36CA4">
            <w:pPr>
              <w:spacing w:after="0" w:line="240" w:lineRule="auto"/>
              <w:jc w:val="center"/>
              <w:rPr>
                <w:b/>
                <w:bCs/>
              </w:rPr>
            </w:pPr>
            <w:r w:rsidRPr="009A6136">
              <w:rPr>
                <w:b/>
                <w:bCs/>
              </w:rPr>
              <w:t>P</w:t>
            </w:r>
            <w:r>
              <w:rPr>
                <w:b/>
                <w:bCs/>
              </w:rPr>
              <w:t>ENG</w:t>
            </w:r>
            <w:r w:rsidRPr="009A6136">
              <w:rPr>
                <w:b/>
                <w:bCs/>
              </w:rPr>
              <w:t>!</w:t>
            </w:r>
          </w:p>
        </w:tc>
        <w:tc>
          <w:tcPr>
            <w:tcW w:w="1812" w:type="dxa"/>
            <w:vAlign w:val="center"/>
          </w:tcPr>
          <w:p w:rsidR="002315B9" w:rsidRDefault="002315B9" w:rsidP="00D36CA4">
            <w:pPr>
              <w:spacing w:after="0" w:line="240" w:lineRule="auto"/>
              <w:jc w:val="center"/>
            </w:pPr>
            <w:r>
              <w:t>Nein</w:t>
            </w:r>
          </w:p>
        </w:tc>
        <w:tc>
          <w:tcPr>
            <w:tcW w:w="2861" w:type="dxa"/>
            <w:vAlign w:val="center"/>
          </w:tcPr>
          <w:p w:rsidR="002315B9" w:rsidRDefault="002315B9" w:rsidP="00D36CA4">
            <w:pPr>
              <w:spacing w:after="0" w:line="240" w:lineRule="auto"/>
              <w:jc w:val="center"/>
            </w:pPr>
            <w:r>
              <w:t>A-E</w:t>
            </w:r>
          </w:p>
        </w:tc>
      </w:tr>
      <w:tr w:rsidR="002315B9" w:rsidTr="002315B9">
        <w:trPr>
          <w:trHeight w:val="255"/>
          <w:jc w:val="center"/>
        </w:trPr>
        <w:tc>
          <w:tcPr>
            <w:tcW w:w="2185" w:type="dxa"/>
            <w:vAlign w:val="center"/>
          </w:tcPr>
          <w:p w:rsidR="002315B9" w:rsidRPr="009A6136" w:rsidRDefault="002315B9" w:rsidP="00D36CA4">
            <w:pPr>
              <w:spacing w:after="0" w:line="240" w:lineRule="auto"/>
              <w:jc w:val="center"/>
              <w:rPr>
                <w:b/>
                <w:bCs/>
              </w:rPr>
            </w:pPr>
            <w:r w:rsidRPr="009A6136">
              <w:rPr>
                <w:b/>
                <w:bCs/>
              </w:rPr>
              <w:t>Theater</w:t>
            </w:r>
          </w:p>
        </w:tc>
        <w:tc>
          <w:tcPr>
            <w:tcW w:w="1812" w:type="dxa"/>
            <w:vAlign w:val="center"/>
          </w:tcPr>
          <w:p w:rsidR="002315B9" w:rsidRDefault="002315B9" w:rsidP="00D36CA4">
            <w:pPr>
              <w:spacing w:after="0" w:line="240" w:lineRule="auto"/>
              <w:jc w:val="center"/>
            </w:pPr>
            <w:r>
              <w:t>Ja</w:t>
            </w:r>
          </w:p>
        </w:tc>
        <w:tc>
          <w:tcPr>
            <w:tcW w:w="2861" w:type="dxa"/>
            <w:vAlign w:val="center"/>
          </w:tcPr>
          <w:p w:rsidR="002315B9" w:rsidRDefault="002315B9" w:rsidP="00D36CA4">
            <w:pPr>
              <w:spacing w:after="0" w:line="240" w:lineRule="auto"/>
              <w:jc w:val="center"/>
            </w:pPr>
            <w:r>
              <w:t>A-15:40 Uhr</w:t>
            </w:r>
          </w:p>
        </w:tc>
      </w:tr>
      <w:tr w:rsidR="002315B9" w:rsidTr="002315B9">
        <w:trPr>
          <w:trHeight w:val="255"/>
          <w:jc w:val="center"/>
        </w:trPr>
        <w:tc>
          <w:tcPr>
            <w:tcW w:w="2185" w:type="dxa"/>
            <w:vAlign w:val="center"/>
          </w:tcPr>
          <w:p w:rsidR="002315B9" w:rsidRPr="009A6136" w:rsidRDefault="002315B9" w:rsidP="00D36CA4">
            <w:pPr>
              <w:spacing w:after="0" w:line="240" w:lineRule="auto"/>
              <w:jc w:val="center"/>
              <w:rPr>
                <w:b/>
                <w:bCs/>
              </w:rPr>
            </w:pPr>
            <w:r w:rsidRPr="009A6136">
              <w:rPr>
                <w:b/>
                <w:bCs/>
              </w:rPr>
              <w:t>Theater/Radio</w:t>
            </w:r>
          </w:p>
        </w:tc>
        <w:tc>
          <w:tcPr>
            <w:tcW w:w="1812" w:type="dxa"/>
            <w:vAlign w:val="center"/>
          </w:tcPr>
          <w:p w:rsidR="002315B9" w:rsidRDefault="002315B9" w:rsidP="00D36CA4">
            <w:pPr>
              <w:spacing w:after="0" w:line="240" w:lineRule="auto"/>
              <w:jc w:val="center"/>
            </w:pPr>
            <w:r>
              <w:t>Nein</w:t>
            </w:r>
          </w:p>
        </w:tc>
        <w:tc>
          <w:tcPr>
            <w:tcW w:w="2861" w:type="dxa"/>
            <w:vAlign w:val="center"/>
          </w:tcPr>
          <w:p w:rsidR="002315B9" w:rsidRDefault="002315B9" w:rsidP="00D36CA4">
            <w:pPr>
              <w:spacing w:after="0" w:line="240" w:lineRule="auto"/>
              <w:jc w:val="center"/>
            </w:pPr>
            <w:r>
              <w:t>A-15:45 Uhr</w:t>
            </w:r>
          </w:p>
        </w:tc>
      </w:tr>
      <w:tr w:rsidR="002315B9" w:rsidTr="002315B9">
        <w:trPr>
          <w:trHeight w:val="255"/>
          <w:jc w:val="center"/>
        </w:trPr>
        <w:tc>
          <w:tcPr>
            <w:tcW w:w="2185" w:type="dxa"/>
            <w:vAlign w:val="center"/>
          </w:tcPr>
          <w:p w:rsidR="002315B9" w:rsidRPr="009A6136" w:rsidRDefault="002315B9" w:rsidP="00D36CA4">
            <w:pPr>
              <w:spacing w:after="0" w:line="240" w:lineRule="auto"/>
              <w:jc w:val="center"/>
              <w:rPr>
                <w:b/>
                <w:bCs/>
              </w:rPr>
            </w:pPr>
            <w:r w:rsidRPr="009A6136">
              <w:rPr>
                <w:b/>
                <w:bCs/>
              </w:rPr>
              <w:t>Radio</w:t>
            </w:r>
          </w:p>
        </w:tc>
        <w:tc>
          <w:tcPr>
            <w:tcW w:w="1812" w:type="dxa"/>
            <w:vAlign w:val="center"/>
          </w:tcPr>
          <w:p w:rsidR="002315B9" w:rsidRDefault="002315B9" w:rsidP="00D36CA4">
            <w:pPr>
              <w:spacing w:after="0" w:line="240" w:lineRule="auto"/>
              <w:jc w:val="center"/>
            </w:pPr>
            <w:r>
              <w:t>Ja</w:t>
            </w:r>
          </w:p>
        </w:tc>
        <w:tc>
          <w:tcPr>
            <w:tcW w:w="2861" w:type="dxa"/>
            <w:vAlign w:val="center"/>
          </w:tcPr>
          <w:p w:rsidR="002315B9" w:rsidRDefault="002315B9" w:rsidP="00D36CA4">
            <w:pPr>
              <w:spacing w:after="0" w:line="240" w:lineRule="auto"/>
              <w:jc w:val="center"/>
            </w:pPr>
            <w:r>
              <w:t>A-E</w:t>
            </w:r>
          </w:p>
        </w:tc>
      </w:tr>
      <w:tr w:rsidR="002315B9" w:rsidTr="002315B9">
        <w:trPr>
          <w:trHeight w:val="255"/>
          <w:jc w:val="center"/>
        </w:trPr>
        <w:tc>
          <w:tcPr>
            <w:tcW w:w="2185" w:type="dxa"/>
            <w:vAlign w:val="center"/>
          </w:tcPr>
          <w:p w:rsidR="002315B9" w:rsidRPr="009A6136" w:rsidRDefault="002315B9" w:rsidP="00D36CA4">
            <w:pPr>
              <w:spacing w:after="0" w:line="240" w:lineRule="auto"/>
              <w:jc w:val="center"/>
              <w:rPr>
                <w:b/>
                <w:bCs/>
              </w:rPr>
            </w:pPr>
            <w:r w:rsidRPr="009A6136">
              <w:rPr>
                <w:b/>
                <w:bCs/>
              </w:rPr>
              <w:t>Radio</w:t>
            </w:r>
          </w:p>
        </w:tc>
        <w:tc>
          <w:tcPr>
            <w:tcW w:w="1812" w:type="dxa"/>
            <w:vAlign w:val="center"/>
          </w:tcPr>
          <w:p w:rsidR="002315B9" w:rsidRDefault="002315B9" w:rsidP="00D36CA4">
            <w:pPr>
              <w:spacing w:after="0" w:line="240" w:lineRule="auto"/>
              <w:jc w:val="center"/>
            </w:pPr>
            <w:r>
              <w:t>Nein</w:t>
            </w:r>
          </w:p>
        </w:tc>
        <w:tc>
          <w:tcPr>
            <w:tcW w:w="2861" w:type="dxa"/>
            <w:vAlign w:val="center"/>
          </w:tcPr>
          <w:p w:rsidR="002315B9" w:rsidRDefault="002315B9" w:rsidP="00D36CA4">
            <w:pPr>
              <w:spacing w:after="0" w:line="240" w:lineRule="auto"/>
              <w:jc w:val="center"/>
            </w:pPr>
            <w:r>
              <w:t>A-E</w:t>
            </w:r>
          </w:p>
        </w:tc>
      </w:tr>
      <w:tr w:rsidR="002315B9" w:rsidTr="002315B9">
        <w:trPr>
          <w:trHeight w:val="255"/>
          <w:jc w:val="center"/>
        </w:trPr>
        <w:tc>
          <w:tcPr>
            <w:tcW w:w="2185" w:type="dxa"/>
            <w:vAlign w:val="center"/>
          </w:tcPr>
          <w:p w:rsidR="002315B9" w:rsidRPr="009A6136" w:rsidRDefault="002315B9" w:rsidP="00D36CA4">
            <w:pPr>
              <w:spacing w:after="0" w:line="240" w:lineRule="auto"/>
              <w:jc w:val="center"/>
              <w:rPr>
                <w:b/>
                <w:bCs/>
              </w:rPr>
            </w:pPr>
            <w:r w:rsidRPr="009A6136">
              <w:rPr>
                <w:b/>
                <w:bCs/>
              </w:rPr>
              <w:t>Radio</w:t>
            </w:r>
          </w:p>
        </w:tc>
        <w:tc>
          <w:tcPr>
            <w:tcW w:w="1812" w:type="dxa"/>
            <w:vAlign w:val="center"/>
          </w:tcPr>
          <w:p w:rsidR="002315B9" w:rsidRDefault="002315B9" w:rsidP="00D36CA4">
            <w:pPr>
              <w:spacing w:after="0" w:line="240" w:lineRule="auto"/>
              <w:jc w:val="center"/>
            </w:pPr>
            <w:r>
              <w:t>Nein</w:t>
            </w:r>
          </w:p>
        </w:tc>
        <w:tc>
          <w:tcPr>
            <w:tcW w:w="2861" w:type="dxa"/>
            <w:vAlign w:val="center"/>
          </w:tcPr>
          <w:p w:rsidR="002315B9" w:rsidRDefault="002315B9" w:rsidP="00D36CA4">
            <w:pPr>
              <w:spacing w:after="0" w:line="240" w:lineRule="auto"/>
              <w:jc w:val="center"/>
            </w:pPr>
            <w:r>
              <w:t>A-E</w:t>
            </w:r>
          </w:p>
        </w:tc>
      </w:tr>
      <w:tr w:rsidR="002315B9" w:rsidTr="002315B9">
        <w:trPr>
          <w:trHeight w:val="255"/>
          <w:jc w:val="center"/>
        </w:trPr>
        <w:tc>
          <w:tcPr>
            <w:tcW w:w="2185" w:type="dxa"/>
            <w:vAlign w:val="center"/>
          </w:tcPr>
          <w:p w:rsidR="002315B9" w:rsidRPr="009A6136" w:rsidRDefault="002315B9" w:rsidP="00D36CA4">
            <w:pPr>
              <w:spacing w:after="0" w:line="240" w:lineRule="auto"/>
              <w:jc w:val="center"/>
              <w:rPr>
                <w:b/>
                <w:bCs/>
              </w:rPr>
            </w:pPr>
            <w:r w:rsidRPr="009A6136">
              <w:rPr>
                <w:b/>
                <w:bCs/>
              </w:rPr>
              <w:t>Spre</w:t>
            </w:r>
          </w:p>
        </w:tc>
        <w:tc>
          <w:tcPr>
            <w:tcW w:w="1812" w:type="dxa"/>
            <w:vAlign w:val="center"/>
          </w:tcPr>
          <w:p w:rsidR="002315B9" w:rsidRDefault="002315B9" w:rsidP="00D36CA4">
            <w:pPr>
              <w:spacing w:after="0" w:line="240" w:lineRule="auto"/>
              <w:jc w:val="center"/>
            </w:pPr>
            <w:r>
              <w:t>Ja</w:t>
            </w:r>
          </w:p>
        </w:tc>
        <w:tc>
          <w:tcPr>
            <w:tcW w:w="2861" w:type="dxa"/>
            <w:vAlign w:val="center"/>
          </w:tcPr>
          <w:p w:rsidR="002315B9" w:rsidRDefault="002315B9" w:rsidP="00D36CA4">
            <w:pPr>
              <w:spacing w:after="0" w:line="240" w:lineRule="auto"/>
              <w:jc w:val="center"/>
            </w:pPr>
            <w:r>
              <w:t>A-E</w:t>
            </w:r>
          </w:p>
        </w:tc>
      </w:tr>
      <w:tr w:rsidR="002315B9" w:rsidTr="002315B9">
        <w:trPr>
          <w:trHeight w:val="255"/>
          <w:jc w:val="center"/>
        </w:trPr>
        <w:tc>
          <w:tcPr>
            <w:tcW w:w="2185" w:type="dxa"/>
            <w:vAlign w:val="center"/>
          </w:tcPr>
          <w:p w:rsidR="002315B9" w:rsidRPr="009A6136" w:rsidRDefault="002315B9" w:rsidP="00D36CA4">
            <w:pPr>
              <w:spacing w:after="0" w:line="240" w:lineRule="auto"/>
              <w:jc w:val="center"/>
              <w:rPr>
                <w:b/>
                <w:bCs/>
              </w:rPr>
            </w:pPr>
            <w:r w:rsidRPr="009A6136">
              <w:rPr>
                <w:b/>
                <w:bCs/>
              </w:rPr>
              <w:t>Spre</w:t>
            </w:r>
          </w:p>
        </w:tc>
        <w:tc>
          <w:tcPr>
            <w:tcW w:w="1812" w:type="dxa"/>
            <w:vAlign w:val="center"/>
          </w:tcPr>
          <w:p w:rsidR="002315B9" w:rsidRDefault="002315B9" w:rsidP="00D36CA4">
            <w:pPr>
              <w:spacing w:after="0" w:line="240" w:lineRule="auto"/>
              <w:jc w:val="center"/>
            </w:pPr>
            <w:r>
              <w:t>Ja</w:t>
            </w:r>
          </w:p>
        </w:tc>
        <w:tc>
          <w:tcPr>
            <w:tcW w:w="2861" w:type="dxa"/>
            <w:vAlign w:val="center"/>
          </w:tcPr>
          <w:p w:rsidR="002315B9" w:rsidRDefault="002315B9" w:rsidP="00D36CA4">
            <w:pPr>
              <w:spacing w:after="0" w:line="240" w:lineRule="auto"/>
              <w:jc w:val="center"/>
            </w:pPr>
            <w:r>
              <w:t>A-E</w:t>
            </w:r>
          </w:p>
        </w:tc>
      </w:tr>
    </w:tbl>
    <w:p w:rsidR="00213D08" w:rsidRDefault="00213D08" w:rsidP="006203A2">
      <w:pPr>
        <w:jc w:val="center"/>
      </w:pPr>
    </w:p>
    <w:p w:rsidR="005C080E" w:rsidRPr="009A6136" w:rsidRDefault="002315B9" w:rsidP="0034670C">
      <w:pPr>
        <w:spacing w:after="0"/>
        <w:jc w:val="center"/>
        <w:rPr>
          <w:b/>
          <w:bCs/>
        </w:rPr>
      </w:pPr>
      <w:r>
        <w:rPr>
          <w:b/>
          <w:bCs/>
        </w:rPr>
        <w:lastRenderedPageBreak/>
        <w:t xml:space="preserve">5 </w:t>
      </w:r>
      <w:r w:rsidR="005C080E" w:rsidRPr="009A6136">
        <w:rPr>
          <w:b/>
          <w:bCs/>
        </w:rPr>
        <w:t>Gäste</w:t>
      </w:r>
    </w:p>
    <w:p w:rsidR="005C080E" w:rsidRDefault="005C080E" w:rsidP="005C080E"/>
    <w:p w:rsidR="005C080E" w:rsidRPr="00D220D5" w:rsidRDefault="00D220D5" w:rsidP="00D220D5">
      <w:pPr>
        <w:suppressAutoHyphens w:val="0"/>
        <w:autoSpaceDN/>
        <w:spacing w:after="160" w:line="259" w:lineRule="auto"/>
        <w:jc w:val="center"/>
        <w:textAlignment w:val="auto"/>
        <w:rPr>
          <w:rFonts w:eastAsiaTheme="minorHAnsi" w:cs="Arial"/>
          <w:i/>
          <w:iCs/>
          <w:color w:val="0070C0"/>
          <w:sz w:val="28"/>
        </w:rPr>
      </w:pPr>
      <w:r w:rsidRPr="00D220D5">
        <w:rPr>
          <w:rFonts w:eastAsiaTheme="minorHAnsi" w:cs="Arial"/>
          <w:i/>
          <w:iCs/>
          <w:color w:val="0070C0"/>
          <w:sz w:val="28"/>
        </w:rPr>
        <w:t>Veranstaltungen</w:t>
      </w:r>
    </w:p>
    <w:tbl>
      <w:tblPr>
        <w:tblStyle w:val="TabellemithellemGitternetz"/>
        <w:tblW w:w="9062" w:type="dxa"/>
        <w:tblLook w:val="0000" w:firstRow="0" w:lastRow="0" w:firstColumn="0" w:lastColumn="0" w:noHBand="0" w:noVBand="0"/>
      </w:tblPr>
      <w:tblGrid>
        <w:gridCol w:w="1301"/>
        <w:gridCol w:w="983"/>
        <w:gridCol w:w="3484"/>
        <w:gridCol w:w="1525"/>
        <w:gridCol w:w="1769"/>
      </w:tblGrid>
      <w:tr w:rsidR="005C080E" w:rsidTr="0034670C">
        <w:tc>
          <w:tcPr>
            <w:tcW w:w="1301" w:type="dxa"/>
            <w:vAlign w:val="center"/>
          </w:tcPr>
          <w:p w:rsidR="005C080E" w:rsidRPr="009A6136" w:rsidRDefault="005C080E" w:rsidP="0034670C">
            <w:pPr>
              <w:spacing w:after="0" w:line="240" w:lineRule="auto"/>
              <w:jc w:val="center"/>
              <w:rPr>
                <w:rFonts w:cs="Arial"/>
                <w:bCs/>
              </w:rPr>
            </w:pPr>
            <w:r w:rsidRPr="009A6136">
              <w:rPr>
                <w:rFonts w:cs="Arial"/>
                <w:bCs/>
              </w:rPr>
              <w:t>Datum</w:t>
            </w:r>
          </w:p>
        </w:tc>
        <w:tc>
          <w:tcPr>
            <w:tcW w:w="983" w:type="dxa"/>
            <w:vAlign w:val="center"/>
          </w:tcPr>
          <w:p w:rsidR="005C080E" w:rsidRPr="009A6136" w:rsidRDefault="005C080E" w:rsidP="0034670C">
            <w:pPr>
              <w:spacing w:after="0" w:line="240" w:lineRule="auto"/>
              <w:jc w:val="center"/>
              <w:rPr>
                <w:rFonts w:cs="Arial"/>
                <w:bCs/>
              </w:rPr>
            </w:pPr>
            <w:r w:rsidRPr="009A6136">
              <w:rPr>
                <w:rFonts w:cs="Arial"/>
                <w:bCs/>
              </w:rPr>
              <w:t>Uhrzeit</w:t>
            </w:r>
          </w:p>
        </w:tc>
        <w:tc>
          <w:tcPr>
            <w:tcW w:w="3484" w:type="dxa"/>
            <w:vAlign w:val="center"/>
          </w:tcPr>
          <w:p w:rsidR="005C080E" w:rsidRPr="009A6136" w:rsidRDefault="005C080E" w:rsidP="0034670C">
            <w:pPr>
              <w:spacing w:after="0" w:line="240" w:lineRule="auto"/>
              <w:jc w:val="center"/>
              <w:rPr>
                <w:rFonts w:cs="Arial"/>
                <w:bCs/>
              </w:rPr>
            </w:pPr>
            <w:r w:rsidRPr="009A6136">
              <w:rPr>
                <w:rFonts w:cs="Arial"/>
                <w:bCs/>
              </w:rPr>
              <w:t>Veranstaltung</w:t>
            </w:r>
          </w:p>
        </w:tc>
        <w:tc>
          <w:tcPr>
            <w:tcW w:w="1525" w:type="dxa"/>
            <w:vAlign w:val="center"/>
          </w:tcPr>
          <w:p w:rsidR="005C080E" w:rsidRPr="009A6136" w:rsidRDefault="005C080E" w:rsidP="0034670C">
            <w:pPr>
              <w:spacing w:after="0" w:line="240" w:lineRule="auto"/>
              <w:jc w:val="center"/>
              <w:rPr>
                <w:rFonts w:cs="Arial"/>
                <w:bCs/>
              </w:rPr>
            </w:pPr>
            <w:r w:rsidRPr="009A6136">
              <w:rPr>
                <w:rFonts w:cs="Arial"/>
                <w:bCs/>
              </w:rPr>
              <w:t>Ort</w:t>
            </w:r>
          </w:p>
        </w:tc>
        <w:tc>
          <w:tcPr>
            <w:tcW w:w="1769" w:type="dxa"/>
            <w:vAlign w:val="center"/>
          </w:tcPr>
          <w:p w:rsidR="005C080E" w:rsidRPr="009A6136" w:rsidRDefault="005C080E" w:rsidP="0034670C">
            <w:pPr>
              <w:spacing w:after="0" w:line="240" w:lineRule="auto"/>
              <w:jc w:val="center"/>
              <w:rPr>
                <w:rFonts w:cs="Arial"/>
                <w:bCs/>
              </w:rPr>
            </w:pPr>
            <w:r w:rsidRPr="009A6136">
              <w:rPr>
                <w:rFonts w:cs="Arial"/>
                <w:bCs/>
              </w:rPr>
              <w:t>Veranstalter*in</w:t>
            </w:r>
          </w:p>
        </w:tc>
      </w:tr>
      <w:tr w:rsidR="00AE778D" w:rsidTr="0034670C">
        <w:tc>
          <w:tcPr>
            <w:tcW w:w="1301" w:type="dxa"/>
            <w:vAlign w:val="center"/>
          </w:tcPr>
          <w:p w:rsidR="00AE778D" w:rsidRDefault="00AE778D" w:rsidP="0034670C">
            <w:pPr>
              <w:spacing w:after="0" w:line="240" w:lineRule="auto"/>
              <w:jc w:val="center"/>
              <w:rPr>
                <w:rFonts w:cs="Arial"/>
              </w:rPr>
            </w:pPr>
            <w:r>
              <w:rPr>
                <w:rFonts w:cs="Arial"/>
              </w:rPr>
              <w:t>18.01.19</w:t>
            </w:r>
          </w:p>
        </w:tc>
        <w:tc>
          <w:tcPr>
            <w:tcW w:w="983" w:type="dxa"/>
            <w:vAlign w:val="center"/>
          </w:tcPr>
          <w:p w:rsidR="00AE778D" w:rsidRDefault="00AE778D" w:rsidP="0034670C">
            <w:pPr>
              <w:spacing w:after="0" w:line="240" w:lineRule="auto"/>
              <w:jc w:val="center"/>
              <w:rPr>
                <w:rFonts w:cs="Arial"/>
              </w:rPr>
            </w:pPr>
            <w:r>
              <w:rPr>
                <w:rFonts w:cs="Arial"/>
              </w:rPr>
              <w:t>13 Uhr</w:t>
            </w:r>
          </w:p>
        </w:tc>
        <w:tc>
          <w:tcPr>
            <w:tcW w:w="3484" w:type="dxa"/>
            <w:vAlign w:val="center"/>
          </w:tcPr>
          <w:p w:rsidR="00AE778D" w:rsidRDefault="00AE778D" w:rsidP="0034670C">
            <w:pPr>
              <w:spacing w:after="0" w:line="240" w:lineRule="auto"/>
              <w:jc w:val="center"/>
              <w:rPr>
                <w:rFonts w:cs="Arial"/>
              </w:rPr>
            </w:pPr>
            <w:r>
              <w:rPr>
                <w:rFonts w:cs="Arial"/>
              </w:rPr>
              <w:t>Workshop „How to be an ally“</w:t>
            </w:r>
          </w:p>
        </w:tc>
        <w:tc>
          <w:tcPr>
            <w:tcW w:w="3294" w:type="dxa"/>
            <w:gridSpan w:val="2"/>
            <w:vAlign w:val="center"/>
          </w:tcPr>
          <w:p w:rsidR="00AE778D" w:rsidRDefault="00AE778D" w:rsidP="0034670C">
            <w:pPr>
              <w:spacing w:after="0" w:line="240" w:lineRule="auto"/>
              <w:jc w:val="center"/>
              <w:rPr>
                <w:rFonts w:cs="Arial"/>
              </w:rPr>
            </w:pPr>
            <w:r>
              <w:rPr>
                <w:rFonts w:cs="Arial"/>
              </w:rPr>
              <w:t>Anmeldung unter: howtobeanally@yahoo.com</w:t>
            </w:r>
          </w:p>
        </w:tc>
      </w:tr>
      <w:tr w:rsidR="005C080E" w:rsidTr="0034670C">
        <w:tc>
          <w:tcPr>
            <w:tcW w:w="1301" w:type="dxa"/>
            <w:vAlign w:val="center"/>
          </w:tcPr>
          <w:p w:rsidR="005C080E" w:rsidRDefault="00AE778D" w:rsidP="0034670C">
            <w:pPr>
              <w:spacing w:after="0" w:line="240" w:lineRule="auto"/>
              <w:jc w:val="center"/>
              <w:rPr>
                <w:rFonts w:cs="Arial"/>
              </w:rPr>
            </w:pPr>
            <w:r>
              <w:rPr>
                <w:rFonts w:cs="Arial"/>
              </w:rPr>
              <w:t>29-01.19</w:t>
            </w:r>
          </w:p>
        </w:tc>
        <w:tc>
          <w:tcPr>
            <w:tcW w:w="983" w:type="dxa"/>
            <w:vAlign w:val="center"/>
          </w:tcPr>
          <w:p w:rsidR="005C080E" w:rsidRDefault="00AE778D" w:rsidP="0034670C">
            <w:pPr>
              <w:spacing w:after="0" w:line="240" w:lineRule="auto"/>
              <w:jc w:val="center"/>
              <w:rPr>
                <w:rFonts w:cs="Arial"/>
              </w:rPr>
            </w:pPr>
            <w:r>
              <w:rPr>
                <w:rFonts w:cs="Arial"/>
              </w:rPr>
              <w:t>19 Uhr</w:t>
            </w:r>
          </w:p>
        </w:tc>
        <w:tc>
          <w:tcPr>
            <w:tcW w:w="3484" w:type="dxa"/>
            <w:vAlign w:val="center"/>
          </w:tcPr>
          <w:p w:rsidR="005C080E" w:rsidRDefault="00AE778D" w:rsidP="0034670C">
            <w:pPr>
              <w:spacing w:after="0" w:line="240" w:lineRule="auto"/>
              <w:jc w:val="center"/>
              <w:rPr>
                <w:rFonts w:cs="Arial"/>
              </w:rPr>
            </w:pPr>
            <w:r>
              <w:rPr>
                <w:rFonts w:cs="Arial"/>
              </w:rPr>
              <w:t>Sendung Katerfrühstück</w:t>
            </w:r>
          </w:p>
        </w:tc>
        <w:tc>
          <w:tcPr>
            <w:tcW w:w="1525" w:type="dxa"/>
            <w:vAlign w:val="center"/>
          </w:tcPr>
          <w:p w:rsidR="005C080E" w:rsidRDefault="00AE778D" w:rsidP="0034670C">
            <w:pPr>
              <w:spacing w:after="0" w:line="240" w:lineRule="auto"/>
              <w:jc w:val="center"/>
              <w:rPr>
                <w:rFonts w:cs="Arial"/>
              </w:rPr>
            </w:pPr>
            <w:r>
              <w:rPr>
                <w:rFonts w:cs="Arial"/>
              </w:rPr>
              <w:t>95.5 Fm / www.zusa.de</w:t>
            </w:r>
          </w:p>
        </w:tc>
        <w:tc>
          <w:tcPr>
            <w:tcW w:w="1769" w:type="dxa"/>
            <w:vAlign w:val="center"/>
          </w:tcPr>
          <w:p w:rsidR="005C080E" w:rsidRDefault="00AE778D" w:rsidP="0034670C">
            <w:pPr>
              <w:spacing w:after="0" w:line="240" w:lineRule="auto"/>
              <w:jc w:val="center"/>
              <w:rPr>
                <w:rFonts w:cs="Arial"/>
              </w:rPr>
            </w:pPr>
            <w:r>
              <w:rPr>
                <w:rFonts w:cs="Arial"/>
              </w:rPr>
              <w:t>Radio</w:t>
            </w:r>
          </w:p>
        </w:tc>
      </w:tr>
    </w:tbl>
    <w:p w:rsidR="005C080E" w:rsidRDefault="005C080E" w:rsidP="005C080E">
      <w:pPr>
        <w:spacing w:before="200"/>
        <w:rPr>
          <w:rStyle w:val="SchwacheHervorhebung"/>
          <w:rFonts w:cs="Arial"/>
          <w:b/>
          <w:color w:val="0070C0"/>
          <w:sz w:val="28"/>
          <w:u w:val="single"/>
        </w:rPr>
      </w:pPr>
    </w:p>
    <w:p w:rsidR="005C080E" w:rsidRPr="0034670C" w:rsidRDefault="005C080E" w:rsidP="0034670C">
      <w:pPr>
        <w:suppressAutoHyphens w:val="0"/>
        <w:autoSpaceDN/>
        <w:spacing w:after="160" w:line="259" w:lineRule="auto"/>
        <w:jc w:val="center"/>
        <w:textAlignment w:val="auto"/>
        <w:rPr>
          <w:rFonts w:eastAsiaTheme="minorHAnsi"/>
        </w:rPr>
      </w:pPr>
      <w:r w:rsidRPr="0034670C">
        <w:rPr>
          <w:rFonts w:eastAsiaTheme="minorHAnsi" w:cs="Arial"/>
          <w:b/>
          <w:color w:val="0070C0"/>
          <w:sz w:val="28"/>
        </w:rPr>
        <w:t xml:space="preserve">Zusammenfassung </w:t>
      </w:r>
      <w:r w:rsidR="0034670C">
        <w:rPr>
          <w:rFonts w:eastAsiaTheme="minorHAnsi" w:cs="Arial"/>
          <w:b/>
          <w:color w:val="0070C0"/>
          <w:sz w:val="28"/>
        </w:rPr>
        <w:t>und</w:t>
      </w:r>
      <w:r w:rsidRPr="0034670C">
        <w:rPr>
          <w:rFonts w:eastAsiaTheme="minorHAnsi" w:cs="Arial"/>
          <w:b/>
          <w:color w:val="0070C0"/>
          <w:sz w:val="28"/>
        </w:rPr>
        <w:t xml:space="preserve"> Beschlüsse</w:t>
      </w:r>
    </w:p>
    <w:p w:rsidR="007F081D" w:rsidRDefault="004A4B86">
      <w:pPr>
        <w:suppressAutoHyphens w:val="0"/>
        <w:autoSpaceDN/>
        <w:spacing w:after="160" w:line="259" w:lineRule="auto"/>
        <w:jc w:val="left"/>
        <w:textAlignment w:val="auto"/>
      </w:pPr>
      <w:r>
        <w:t>Der Bürodienst bekommt neue Regale</w:t>
      </w:r>
      <w:r w:rsidR="007F081D">
        <w:t xml:space="preserve">. An die Referate: Bitte räumt </w:t>
      </w:r>
      <w:r>
        <w:t>e</w:t>
      </w:r>
      <w:r w:rsidR="007F081D">
        <w:t>ure</w:t>
      </w:r>
      <w:r>
        <w:t xml:space="preserve"> Materialien </w:t>
      </w:r>
      <w:r w:rsidR="007F081D">
        <w:t xml:space="preserve">möglichst zeitnah </w:t>
      </w:r>
      <w:r>
        <w:t>aus dem Regal.</w:t>
      </w:r>
    </w:p>
    <w:p w:rsidR="007F081D" w:rsidRDefault="007F081D">
      <w:pPr>
        <w:suppressAutoHyphens w:val="0"/>
        <w:autoSpaceDN/>
        <w:spacing w:after="160" w:line="259" w:lineRule="auto"/>
        <w:jc w:val="left"/>
        <w:textAlignment w:val="auto"/>
      </w:pPr>
      <w:r>
        <w:t xml:space="preserve">Beschlossen: </w:t>
      </w:r>
    </w:p>
    <w:p w:rsidR="007F081D" w:rsidRDefault="007F081D" w:rsidP="007F081D">
      <w:pPr>
        <w:pStyle w:val="Listenabsatz"/>
        <w:numPr>
          <w:ilvl w:val="0"/>
          <w:numId w:val="3"/>
        </w:numPr>
        <w:suppressAutoHyphens w:val="0"/>
        <w:autoSpaceDN/>
        <w:spacing w:after="160" w:line="259" w:lineRule="auto"/>
        <w:jc w:val="left"/>
        <w:textAlignment w:val="auto"/>
      </w:pPr>
      <w:r>
        <w:t>Protokolle vom 5.12.18 und 09.01.19</w:t>
      </w:r>
    </w:p>
    <w:p w:rsidR="00D64EA1" w:rsidRDefault="007F081D" w:rsidP="007F081D">
      <w:pPr>
        <w:pStyle w:val="Listenabsatz"/>
        <w:numPr>
          <w:ilvl w:val="0"/>
          <w:numId w:val="3"/>
        </w:numPr>
        <w:suppressAutoHyphens w:val="0"/>
        <w:autoSpaceDN/>
        <w:spacing w:after="160" w:line="259" w:lineRule="auto"/>
        <w:jc w:val="left"/>
        <w:textAlignment w:val="auto"/>
      </w:pPr>
      <w:r>
        <w:t>Der AStA unterstützt die SEEBRÜCKE</w:t>
      </w:r>
      <w:r w:rsidR="00D64EA1">
        <w:t xml:space="preserve"> und die Besetzung des Kupferbaus in Tübingen</w:t>
      </w:r>
      <w:r w:rsidR="00AF655B">
        <w:t>.</w:t>
      </w:r>
    </w:p>
    <w:p w:rsidR="00AF655B" w:rsidRDefault="00AF655B" w:rsidP="007F081D">
      <w:pPr>
        <w:pStyle w:val="Listenabsatz"/>
        <w:numPr>
          <w:ilvl w:val="0"/>
          <w:numId w:val="3"/>
        </w:numPr>
        <w:suppressAutoHyphens w:val="0"/>
        <w:autoSpaceDN/>
        <w:spacing w:after="160" w:line="259" w:lineRule="auto"/>
        <w:jc w:val="left"/>
        <w:textAlignment w:val="auto"/>
      </w:pPr>
      <w:r>
        <w:t>D</w:t>
      </w:r>
      <w:r w:rsidR="00D64EA1">
        <w:t xml:space="preserve">as Auslegen </w:t>
      </w:r>
      <w:r>
        <w:t>von</w:t>
      </w:r>
      <w:r w:rsidR="00D64EA1">
        <w:t xml:space="preserve"> Zeitschriften und Zeitungen von parteinahen</w:t>
      </w:r>
      <w:r>
        <w:t xml:space="preserve"> Stiftungen ist untersagt.</w:t>
      </w:r>
    </w:p>
    <w:p w:rsidR="00AF655B" w:rsidRDefault="00AF655B" w:rsidP="007F081D">
      <w:pPr>
        <w:pStyle w:val="Listenabsatz"/>
        <w:numPr>
          <w:ilvl w:val="0"/>
          <w:numId w:val="3"/>
        </w:numPr>
        <w:suppressAutoHyphens w:val="0"/>
        <w:autoSpaceDN/>
        <w:spacing w:after="160" w:line="259" w:lineRule="auto"/>
        <w:jc w:val="left"/>
        <w:textAlignment w:val="auto"/>
      </w:pPr>
      <w:r>
        <w:t xml:space="preserve">Unterstützung des Antrages vom StuPa über die Stellenausschreibung des*r Universitätspräsidenten*in </w:t>
      </w:r>
    </w:p>
    <w:p w:rsidR="00AF655B" w:rsidRDefault="00AF655B" w:rsidP="00AF655B">
      <w:pPr>
        <w:suppressAutoHyphens w:val="0"/>
        <w:autoSpaceDN/>
        <w:spacing w:after="160" w:line="259" w:lineRule="auto"/>
        <w:jc w:val="left"/>
        <w:textAlignment w:val="auto"/>
      </w:pPr>
      <w:r>
        <w:t>Der erste Nachtrag über den Haushalt ist da, worin die Prozente leicht umverteilt wurden.</w:t>
      </w:r>
    </w:p>
    <w:p w:rsidR="00C74BD2" w:rsidRDefault="00C74BD2" w:rsidP="007F081D">
      <w:pPr>
        <w:pStyle w:val="Listenabsatz"/>
        <w:numPr>
          <w:ilvl w:val="0"/>
          <w:numId w:val="3"/>
        </w:numPr>
        <w:suppressAutoHyphens w:val="0"/>
        <w:autoSpaceDN/>
        <w:spacing w:after="160" w:line="259" w:lineRule="auto"/>
        <w:jc w:val="left"/>
        <w:textAlignment w:val="auto"/>
      </w:pPr>
      <w:r>
        <w:br w:type="page"/>
      </w:r>
    </w:p>
    <w:p w:rsidR="005C080E" w:rsidRPr="00D220D5" w:rsidRDefault="005C080E" w:rsidP="00D220D5">
      <w:pPr>
        <w:pStyle w:val="berschrift1"/>
        <w:suppressAutoHyphens w:val="0"/>
        <w:autoSpaceDN/>
        <w:spacing w:after="240" w:line="259" w:lineRule="auto"/>
        <w:jc w:val="center"/>
        <w:textAlignment w:val="auto"/>
        <w:rPr>
          <w:rFonts w:ascii="Arial" w:hAnsi="Arial" w:cs="Arial"/>
          <w:sz w:val="28"/>
        </w:rPr>
      </w:pPr>
      <w:bookmarkStart w:id="1" w:name="_Toc471892255"/>
      <w:bookmarkStart w:id="2" w:name="_Toc481578166"/>
      <w:bookmarkStart w:id="3" w:name="_Toc486864457"/>
      <w:bookmarkStart w:id="4" w:name="_Toc487108532"/>
      <w:r w:rsidRPr="00D220D5">
        <w:rPr>
          <w:rFonts w:ascii="Arial" w:hAnsi="Arial" w:cs="Arial"/>
          <w:sz w:val="28"/>
        </w:rPr>
        <w:lastRenderedPageBreak/>
        <w:t xml:space="preserve">TOP 1: </w:t>
      </w:r>
      <w:bookmarkEnd w:id="1"/>
      <w:bookmarkEnd w:id="2"/>
      <w:r w:rsidRPr="00D220D5">
        <w:rPr>
          <w:rFonts w:ascii="Arial" w:hAnsi="Arial" w:cs="Arial"/>
          <w:sz w:val="28"/>
        </w:rPr>
        <w:t>Begrüßung und Regularien</w:t>
      </w:r>
      <w:bookmarkEnd w:id="3"/>
      <w:bookmarkEnd w:id="4"/>
    </w:p>
    <w:p w:rsidR="0061670A" w:rsidRPr="001851AA" w:rsidRDefault="004E07F0" w:rsidP="001851AA">
      <w:pPr>
        <w:pStyle w:val="berschrift1"/>
        <w:spacing w:after="240"/>
        <w:rPr>
          <w:rFonts w:ascii="Arial" w:hAnsi="Arial" w:cs="Arial"/>
          <w:color w:val="auto"/>
          <w:sz w:val="22"/>
          <w:szCs w:val="22"/>
        </w:rPr>
      </w:pPr>
      <w:r w:rsidRPr="004E07F0">
        <w:rPr>
          <w:rFonts w:ascii="Arial" w:hAnsi="Arial" w:cs="Arial"/>
          <w:color w:val="auto"/>
          <w:sz w:val="22"/>
          <w:szCs w:val="22"/>
        </w:rPr>
        <w:t>Die Sitzung wird um 14:3</w:t>
      </w:r>
      <w:r w:rsidR="0061670A">
        <w:rPr>
          <w:rFonts w:ascii="Arial" w:hAnsi="Arial" w:cs="Arial"/>
          <w:color w:val="auto"/>
          <w:sz w:val="22"/>
          <w:szCs w:val="22"/>
        </w:rPr>
        <w:t>4</w:t>
      </w:r>
      <w:r w:rsidRPr="004E07F0">
        <w:rPr>
          <w:rFonts w:ascii="Arial" w:hAnsi="Arial" w:cs="Arial"/>
          <w:color w:val="auto"/>
          <w:sz w:val="22"/>
          <w:szCs w:val="22"/>
        </w:rPr>
        <w:t xml:space="preserve"> Uhr von</w:t>
      </w:r>
      <w:r w:rsidR="00DC60DF">
        <w:rPr>
          <w:rFonts w:ascii="Arial" w:hAnsi="Arial" w:cs="Arial"/>
          <w:color w:val="auto"/>
          <w:sz w:val="22"/>
          <w:szCs w:val="22"/>
        </w:rPr>
        <w:t xml:space="preserve"> </w:t>
      </w:r>
      <w:r w:rsidR="00C435D2">
        <w:rPr>
          <w:rFonts w:ascii="Arial" w:hAnsi="Arial" w:cs="Arial"/>
          <w:color w:val="auto"/>
          <w:sz w:val="22"/>
          <w:szCs w:val="22"/>
        </w:rPr>
        <w:t xml:space="preserve">der </w:t>
      </w:r>
      <w:r w:rsidR="00C435D2" w:rsidRPr="00C435D2">
        <w:rPr>
          <w:rFonts w:ascii="Arial" w:hAnsi="Arial" w:cs="Arial"/>
          <w:color w:val="auto"/>
          <w:sz w:val="22"/>
          <w:szCs w:val="22"/>
        </w:rPr>
        <w:t>Sitzungsleitung</w:t>
      </w:r>
      <w:r w:rsidRPr="004E07F0">
        <w:rPr>
          <w:rFonts w:ascii="Arial" w:hAnsi="Arial" w:cs="Arial"/>
          <w:color w:val="auto"/>
          <w:sz w:val="22"/>
          <w:szCs w:val="22"/>
        </w:rPr>
        <w:t xml:space="preserve"> eröffnet. Sie stellt fest, dass die Sitzung ordentlich eingeladen wurde</w:t>
      </w:r>
      <w:r>
        <w:rPr>
          <w:rFonts w:ascii="Arial" w:hAnsi="Arial" w:cs="Arial"/>
          <w:color w:val="auto"/>
          <w:sz w:val="22"/>
          <w:szCs w:val="22"/>
        </w:rPr>
        <w:t xml:space="preserve"> und</w:t>
      </w:r>
      <w:r w:rsidR="0061670A">
        <w:rPr>
          <w:rFonts w:ascii="Arial" w:hAnsi="Arial" w:cs="Arial"/>
          <w:color w:val="auto"/>
          <w:sz w:val="22"/>
          <w:szCs w:val="22"/>
        </w:rPr>
        <w:t xml:space="preserve"> mit 6 Stimmen noch nicht</w:t>
      </w:r>
      <w:r w:rsidRPr="004E07F0">
        <w:rPr>
          <w:rFonts w:ascii="Arial" w:hAnsi="Arial" w:cs="Arial"/>
          <w:color w:val="auto"/>
          <w:sz w:val="22"/>
          <w:szCs w:val="22"/>
        </w:rPr>
        <w:t xml:space="preserve"> beschlussfähig ist.</w:t>
      </w:r>
    </w:p>
    <w:p w:rsidR="006A56AE" w:rsidRPr="00C435D2" w:rsidRDefault="0061670A" w:rsidP="00C435D2">
      <w:pPr>
        <w:spacing w:after="240"/>
        <w:jc w:val="center"/>
        <w:rPr>
          <w:i/>
        </w:rPr>
      </w:pPr>
      <w:r w:rsidRPr="001851AA">
        <w:rPr>
          <w:i/>
        </w:rPr>
        <w:t>Es wird eine Vorstellungsrunde gemacht.</w:t>
      </w:r>
      <w:r w:rsidR="00C435D2">
        <w:rPr>
          <w:i/>
        </w:rPr>
        <w:t xml:space="preserve"> Der AStA hat fünf neue Mitglieder.</w:t>
      </w:r>
    </w:p>
    <w:p w:rsidR="005C080E" w:rsidRPr="00D220D5" w:rsidRDefault="005C080E" w:rsidP="006A56AE">
      <w:pPr>
        <w:pStyle w:val="berschrift1"/>
        <w:spacing w:after="200"/>
        <w:jc w:val="center"/>
        <w:rPr>
          <w:rFonts w:ascii="Arial" w:hAnsi="Arial" w:cs="Arial"/>
          <w:sz w:val="28"/>
        </w:rPr>
      </w:pPr>
      <w:r w:rsidRPr="00D220D5">
        <w:rPr>
          <w:rFonts w:ascii="Arial" w:hAnsi="Arial" w:cs="Arial"/>
          <w:sz w:val="28"/>
        </w:rPr>
        <w:t>TOP 2: Mitteilungen und Anfragen</w:t>
      </w:r>
    </w:p>
    <w:p w:rsidR="005C080E" w:rsidRDefault="00C435D2" w:rsidP="003F0B6F">
      <w:pPr>
        <w:spacing w:after="240"/>
      </w:pPr>
      <w:r w:rsidRPr="00C435D2">
        <w:rPr>
          <w:b/>
        </w:rPr>
        <w:t xml:space="preserve">Spre: </w:t>
      </w:r>
      <w:r w:rsidR="00CE3BB4">
        <w:t xml:space="preserve">Die </w:t>
      </w:r>
      <w:r w:rsidR="0061670A">
        <w:t xml:space="preserve">Wiederwahl von Spoun steht bevor. Der StuPa beschließt heute einen oder zwei Anträge dazu. </w:t>
      </w:r>
      <w:r w:rsidR="001B5B06">
        <w:t>Was schl</w:t>
      </w:r>
      <w:r w:rsidR="00CE3BB4">
        <w:t>a</w:t>
      </w:r>
      <w:r w:rsidR="001B5B06">
        <w:t>gt ihr vor, wie wir damit umgehen? Wollen wir nach dem Beschluss oder davor dazu diskutieren?</w:t>
      </w:r>
      <w:r w:rsidR="00CE3BB4">
        <w:t xml:space="preserve"> Wollen wir vorher darüber diskutieren, um unsere Meinungen zu besprechen?</w:t>
      </w:r>
    </w:p>
    <w:p w:rsidR="00CE3BB4" w:rsidRPr="00CE3BB4" w:rsidRDefault="00CE3BB4" w:rsidP="001851AA">
      <w:pPr>
        <w:jc w:val="center"/>
        <w:rPr>
          <w:i/>
        </w:rPr>
      </w:pPr>
      <w:r w:rsidRPr="00CE3BB4">
        <w:rPr>
          <w:i/>
        </w:rPr>
        <w:t>Allgemeine Zustimmung</w:t>
      </w:r>
    </w:p>
    <w:p w:rsidR="001B5B06" w:rsidRDefault="00C435D2" w:rsidP="005C080E">
      <w:r w:rsidRPr="00C435D2">
        <w:rPr>
          <w:b/>
        </w:rPr>
        <w:t xml:space="preserve">Spre: </w:t>
      </w:r>
      <w:r w:rsidR="008A5650">
        <w:t>Im Moment ist ein n</w:t>
      </w:r>
      <w:r w:rsidR="001B5B06">
        <w:t xml:space="preserve">euer AStA Flyer in Arbeit. Dieser soll durch Einheitlichkeit </w:t>
      </w:r>
      <w:r w:rsidR="008A5650">
        <w:t>den</w:t>
      </w:r>
      <w:r w:rsidR="001B5B06">
        <w:t xml:space="preserve"> Wiedererkennungswert </w:t>
      </w:r>
      <w:r w:rsidR="008A5650">
        <w:t>des AStAs steigern</w:t>
      </w:r>
      <w:r w:rsidR="001B5B06">
        <w:t xml:space="preserve">. </w:t>
      </w:r>
      <w:r w:rsidR="008A5650">
        <w:t xml:space="preserve">Wir hatten ein </w:t>
      </w:r>
      <w:r w:rsidR="001B5B06">
        <w:t xml:space="preserve">Gespräch mit </w:t>
      </w:r>
      <w:r w:rsidR="008A5650">
        <w:t>dem B</w:t>
      </w:r>
      <w:r w:rsidR="001B5B06">
        <w:t xml:space="preserve">üro-Dienst. Alle administrativen Angelegenheiten sollen über den Bürodienst abgewickelt werden, auch die Getränke. Wenn der Schlüssel zu den Getränken </w:t>
      </w:r>
      <w:r w:rsidR="00D25AD8">
        <w:t>wiederauftaucht</w:t>
      </w:r>
      <w:r w:rsidR="001B5B06">
        <w:t xml:space="preserve">: </w:t>
      </w:r>
      <w:r w:rsidR="008A5650">
        <w:t>B</w:t>
      </w:r>
      <w:r w:rsidR="001B5B06">
        <w:t>escheid geben!</w:t>
      </w:r>
    </w:p>
    <w:p w:rsidR="001B5B06" w:rsidRDefault="008A5650" w:rsidP="005C080E">
      <w:r>
        <w:t xml:space="preserve">Ausgeschriebene </w:t>
      </w:r>
      <w:r w:rsidR="001B5B06">
        <w:t>Stellen: Be</w:t>
      </w:r>
      <w:r>
        <w:t>rater*in</w:t>
      </w:r>
      <w:r w:rsidR="001B5B06">
        <w:t xml:space="preserve"> für Personen mit </w:t>
      </w:r>
      <w:r>
        <w:t>Beeinträchtigungen</w:t>
      </w:r>
      <w:r w:rsidR="001B5B06">
        <w:t xml:space="preserve">, </w:t>
      </w:r>
      <w:r>
        <w:t>BAföG-, Finanzierungs- und Sozialberater*in, Verwaltungsassistent*in für das Finanzreferat, Eine*n Datenschutzb</w:t>
      </w:r>
      <w:r w:rsidR="007A3BFB">
        <w:t>e</w:t>
      </w:r>
      <w:r>
        <w:t xml:space="preserve">auftragte*n, Beauftragte*r für PR/Öffentlichkeit </w:t>
      </w:r>
      <w:r w:rsidR="001B5B06">
        <w:t>(</w:t>
      </w:r>
      <w:r>
        <w:t>siehe</w:t>
      </w:r>
      <w:r w:rsidR="001B5B06">
        <w:t xml:space="preserve"> </w:t>
      </w:r>
      <w:r>
        <w:t xml:space="preserve">AStA </w:t>
      </w:r>
      <w:r w:rsidR="00D25AD8">
        <w:t>Website</w:t>
      </w:r>
      <w:r w:rsidR="001B5B06">
        <w:t xml:space="preserve">) </w:t>
      </w:r>
    </w:p>
    <w:p w:rsidR="001B5B06" w:rsidRDefault="00C435D2" w:rsidP="008A5650">
      <w:pPr>
        <w:ind w:left="708"/>
      </w:pPr>
      <w:r w:rsidRPr="00C435D2">
        <w:rPr>
          <w:b/>
        </w:rPr>
        <w:t xml:space="preserve">Radio: </w:t>
      </w:r>
      <w:r w:rsidR="001B5B06">
        <w:t>Was müssen die Bewerber*innen können?</w:t>
      </w:r>
    </w:p>
    <w:p w:rsidR="008A5650" w:rsidRDefault="00C435D2" w:rsidP="008A5650">
      <w:pPr>
        <w:ind w:left="708"/>
      </w:pPr>
      <w:r w:rsidRPr="00C435D2">
        <w:rPr>
          <w:b/>
        </w:rPr>
        <w:t xml:space="preserve">Spre: </w:t>
      </w:r>
      <w:r w:rsidR="008A5650">
        <w:t xml:space="preserve">Meinst Du explizit bei der Beratung von Personen mit Beeinträchtigungen? </w:t>
      </w:r>
    </w:p>
    <w:p w:rsidR="008A5650" w:rsidRPr="008A5650" w:rsidRDefault="00C435D2" w:rsidP="00C435D2">
      <w:pPr>
        <w:ind w:left="1416"/>
        <w:rPr>
          <w:b/>
        </w:rPr>
      </w:pPr>
      <w:r w:rsidRPr="00C435D2">
        <w:rPr>
          <w:b/>
        </w:rPr>
        <w:t xml:space="preserve">Radio: </w:t>
      </w:r>
      <w:r w:rsidR="008A5650" w:rsidRPr="008A5650">
        <w:t>Ja</w:t>
      </w:r>
    </w:p>
    <w:p w:rsidR="001B5B06" w:rsidRDefault="00C435D2" w:rsidP="008A5650">
      <w:pPr>
        <w:ind w:left="708"/>
      </w:pPr>
      <w:r w:rsidRPr="00C435D2">
        <w:rPr>
          <w:b/>
        </w:rPr>
        <w:t xml:space="preserve">Spre: </w:t>
      </w:r>
      <w:r w:rsidR="008A5650">
        <w:t>Es soll zum Beispiel in</w:t>
      </w:r>
      <w:r w:rsidR="001B5B06">
        <w:t xml:space="preserve"> </w:t>
      </w:r>
      <w:r w:rsidR="008A5650">
        <w:t xml:space="preserve">Zusammenarbeit mit dem </w:t>
      </w:r>
      <w:r w:rsidR="00D25AD8">
        <w:t>Archipel</w:t>
      </w:r>
      <w:r w:rsidR="001B5B06">
        <w:t xml:space="preserve"> </w:t>
      </w:r>
      <w:r w:rsidR="008A5650">
        <w:t>eine</w:t>
      </w:r>
      <w:r w:rsidR="001B5B06">
        <w:t xml:space="preserve"> </w:t>
      </w:r>
      <w:r w:rsidR="00D25AD8">
        <w:t>Unterstützung</w:t>
      </w:r>
      <w:r w:rsidR="001B5B06">
        <w:t xml:space="preserve"> der Personen</w:t>
      </w:r>
      <w:r w:rsidR="008A5650">
        <w:t xml:space="preserve"> erfolgen</w:t>
      </w:r>
      <w:r w:rsidR="001B5B06">
        <w:t>.</w:t>
      </w:r>
      <w:r w:rsidR="008A5650">
        <w:t xml:space="preserve"> Wenn die von der Uni vergebenen Positionen, die eigentlich dafür zuständig sind, weniger aus</w:t>
      </w:r>
      <w:r w:rsidR="00383161">
        <w:t>gelastet werden, wird die Betreuung zurück in dessen Hände gegeben. Eigentlich ist es die Aufgabe der Uni sich darum zu sorgen, aber wegen des Mangels springen wir ein.</w:t>
      </w:r>
    </w:p>
    <w:p w:rsidR="001B5B06" w:rsidRDefault="00C435D2" w:rsidP="005C080E">
      <w:r w:rsidRPr="00C435D2">
        <w:rPr>
          <w:b/>
        </w:rPr>
        <w:t xml:space="preserve">Radio: </w:t>
      </w:r>
      <w:r w:rsidR="00383161">
        <w:t xml:space="preserve">Unsere </w:t>
      </w:r>
      <w:r w:rsidR="001B5B06">
        <w:t xml:space="preserve">Pinnwand hängt! </w:t>
      </w:r>
      <w:r w:rsidR="00383161">
        <w:t>Unsere Sendung zum Thema p</w:t>
      </w:r>
      <w:r w:rsidR="001B5B06">
        <w:t xml:space="preserve">ositive vibes ab demnächst </w:t>
      </w:r>
      <w:r w:rsidR="00383161">
        <w:t>verfügbar und runterzuladen</w:t>
      </w:r>
      <w:r w:rsidR="001B5B06">
        <w:t>.</w:t>
      </w:r>
    </w:p>
    <w:p w:rsidR="001B5B06" w:rsidRDefault="00C435D2" w:rsidP="005C080E">
      <w:r w:rsidRPr="00C435D2">
        <w:rPr>
          <w:b/>
        </w:rPr>
        <w:t xml:space="preserve">PENG!: </w:t>
      </w:r>
      <w:r w:rsidR="001B5B06">
        <w:t>Wir wollen gemeins</w:t>
      </w:r>
      <w:r w:rsidR="00A42EBD">
        <w:t>am</w:t>
      </w:r>
      <w:r w:rsidR="001B5B06">
        <w:t xml:space="preserve"> etwas zu Spoun machen. </w:t>
      </w:r>
    </w:p>
    <w:p w:rsidR="001B5B06" w:rsidRDefault="00C435D2" w:rsidP="005C080E">
      <w:r w:rsidRPr="00C435D2">
        <w:rPr>
          <w:b/>
        </w:rPr>
        <w:t xml:space="preserve">PENG!: </w:t>
      </w:r>
      <w:r w:rsidR="00383161">
        <w:t xml:space="preserve">Unsere langfristigeren Vorhaben sind, die </w:t>
      </w:r>
      <w:r w:rsidR="001B5B06">
        <w:t xml:space="preserve">Hochschulpolitik </w:t>
      </w:r>
      <w:r w:rsidR="00383161">
        <w:t xml:space="preserve">zu </w:t>
      </w:r>
      <w:r w:rsidR="001B5B06">
        <w:t xml:space="preserve">bewerben und </w:t>
      </w:r>
      <w:r w:rsidR="00383161">
        <w:t xml:space="preserve">grundsätzlich </w:t>
      </w:r>
      <w:r w:rsidR="001B5B06">
        <w:t>langfristige Pläne</w:t>
      </w:r>
      <w:r w:rsidR="00383161">
        <w:t xml:space="preserve"> auszuarbeiten.</w:t>
      </w:r>
    </w:p>
    <w:p w:rsidR="001B5B06" w:rsidRDefault="00C435D2" w:rsidP="005C080E">
      <w:r w:rsidRPr="00C435D2">
        <w:rPr>
          <w:b/>
        </w:rPr>
        <w:t xml:space="preserve">PENG!: </w:t>
      </w:r>
      <w:r w:rsidR="00383161">
        <w:t xml:space="preserve">Zudem ist die </w:t>
      </w:r>
      <w:r w:rsidR="001B5B06">
        <w:t>AfD wieder im Glockenhaus aktiv</w:t>
      </w:r>
      <w:r w:rsidR="00383161">
        <w:t>. D</w:t>
      </w:r>
      <w:r w:rsidR="001B5B06">
        <w:t>azu wollen wir</w:t>
      </w:r>
      <w:r w:rsidR="00383161">
        <w:t xml:space="preserve"> auch</w:t>
      </w:r>
      <w:r w:rsidR="001B5B06">
        <w:t xml:space="preserve"> etwas machen</w:t>
      </w:r>
      <w:r w:rsidR="00383161">
        <w:t>, genau wie mit der</w:t>
      </w:r>
      <w:r w:rsidR="001B5B06">
        <w:t xml:space="preserve"> Seebrücke.</w:t>
      </w:r>
    </w:p>
    <w:p w:rsidR="001B5B06" w:rsidRDefault="00C435D2" w:rsidP="005C080E">
      <w:r w:rsidRPr="00C435D2">
        <w:rPr>
          <w:b/>
        </w:rPr>
        <w:t xml:space="preserve">Theater: </w:t>
      </w:r>
      <w:r w:rsidR="001B5B06">
        <w:t>Wir spielen das Theater</w:t>
      </w:r>
      <w:r w:rsidR="00383161">
        <w:t>stück</w:t>
      </w:r>
      <w:r w:rsidR="001B5B06">
        <w:t xml:space="preserve"> die Räuber</w:t>
      </w:r>
      <w:r w:rsidR="00383161">
        <w:t xml:space="preserve"> und</w:t>
      </w:r>
      <w:r w:rsidR="001B5B06">
        <w:t xml:space="preserve"> planen </w:t>
      </w:r>
      <w:r w:rsidR="009F6406">
        <w:t>unser</w:t>
      </w:r>
      <w:r w:rsidR="00383161">
        <w:t xml:space="preserve"> </w:t>
      </w:r>
      <w:r w:rsidR="00D25AD8">
        <w:t>P</w:t>
      </w:r>
      <w:r w:rsidR="001B5B06">
        <w:t>robenwochenende.</w:t>
      </w:r>
      <w:r w:rsidR="009F6406">
        <w:t xml:space="preserve"> Die</w:t>
      </w:r>
      <w:r w:rsidR="001B5B06">
        <w:t xml:space="preserve"> Aufführung </w:t>
      </w:r>
      <w:r w:rsidR="009F6406">
        <w:t xml:space="preserve">wird wahrscheinlich doch wie geplant </w:t>
      </w:r>
      <w:r w:rsidR="001B5B06">
        <w:t xml:space="preserve">im </w:t>
      </w:r>
      <w:r w:rsidR="00D25AD8">
        <w:t>Audimax</w:t>
      </w:r>
      <w:r w:rsidR="001B5B06">
        <w:t xml:space="preserve"> </w:t>
      </w:r>
      <w:r w:rsidR="009F6406">
        <w:t>stattfinden können</w:t>
      </w:r>
      <w:r w:rsidR="001B5B06">
        <w:t xml:space="preserve"> dank </w:t>
      </w:r>
      <w:r>
        <w:t xml:space="preserve">einer </w:t>
      </w:r>
      <w:r>
        <w:lastRenderedPageBreak/>
        <w:t>Sprecherin</w:t>
      </w:r>
      <w:r w:rsidR="001B5B06">
        <w:t xml:space="preserve">. Heute Abend haben wir Probe. Für </w:t>
      </w:r>
      <w:r w:rsidR="009F6406">
        <w:t xml:space="preserve">die </w:t>
      </w:r>
      <w:r w:rsidR="001B5B06">
        <w:t xml:space="preserve">eine </w:t>
      </w:r>
      <w:r w:rsidR="009F6406">
        <w:t>unserer</w:t>
      </w:r>
      <w:r w:rsidR="001B5B06">
        <w:t xml:space="preserve"> drei Gruppen</w:t>
      </w:r>
      <w:r w:rsidR="009F6406">
        <w:t xml:space="preserve"> liegen Aufführungen am</w:t>
      </w:r>
      <w:r w:rsidR="001B5B06">
        <w:t xml:space="preserve"> 20.,22. </w:t>
      </w:r>
      <w:r w:rsidR="009F6406">
        <w:t>u</w:t>
      </w:r>
      <w:r w:rsidR="001B5B06">
        <w:t>nd 23.</w:t>
      </w:r>
      <w:r w:rsidR="009F6406">
        <w:t xml:space="preserve"> Februar</w:t>
      </w:r>
      <w:r w:rsidR="00D25AD8">
        <w:t>.</w:t>
      </w:r>
    </w:p>
    <w:p w:rsidR="001B5B06" w:rsidRDefault="00C435D2" w:rsidP="005C080E">
      <w:r w:rsidRPr="00C435D2">
        <w:rPr>
          <w:b/>
        </w:rPr>
        <w:t xml:space="preserve">AntiRa: </w:t>
      </w:r>
      <w:r w:rsidR="009F6406" w:rsidRPr="009F6406">
        <w:t>Bei uns l</w:t>
      </w:r>
      <w:r w:rsidR="001B5B06" w:rsidRPr="009F6406">
        <w:t>äuft</w:t>
      </w:r>
      <w:r w:rsidR="001B5B06">
        <w:t xml:space="preserve"> </w:t>
      </w:r>
      <w:r w:rsidR="009F6406">
        <w:t xml:space="preserve">alles </w:t>
      </w:r>
      <w:r w:rsidR="001B5B06">
        <w:t xml:space="preserve">wieder relativ gut. Montag </w:t>
      </w:r>
      <w:r w:rsidR="009F6406">
        <w:t>ist das T</w:t>
      </w:r>
      <w:r w:rsidR="001B5B06">
        <w:t xml:space="preserve">reffen ist entfallen. </w:t>
      </w:r>
      <w:r w:rsidR="009E116C">
        <w:t xml:space="preserve">Der </w:t>
      </w:r>
      <w:r w:rsidR="001B5B06">
        <w:t xml:space="preserve">Vortrag hat stattgefunden, </w:t>
      </w:r>
      <w:r w:rsidR="009E116C">
        <w:t xml:space="preserve">er </w:t>
      </w:r>
      <w:r w:rsidR="001B5B06">
        <w:t>war informativ.</w:t>
      </w:r>
      <w:r w:rsidR="009E116C">
        <w:t xml:space="preserve"> Diesen</w:t>
      </w:r>
      <w:r w:rsidR="001B5B06">
        <w:t xml:space="preserve"> Freitag am 18. </w:t>
      </w:r>
      <w:r w:rsidR="009E116C">
        <w:t>f</w:t>
      </w:r>
      <w:r w:rsidR="001B5B06">
        <w:t>indet der W</w:t>
      </w:r>
      <w:r w:rsidR="009E116C">
        <w:t>orkshop</w:t>
      </w:r>
      <w:r w:rsidR="001B5B06">
        <w:t xml:space="preserve"> statt für </w:t>
      </w:r>
      <w:r w:rsidR="00D25AD8">
        <w:t>H</w:t>
      </w:r>
      <w:r w:rsidR="001B5B06">
        <w:t xml:space="preserve">ow to be an </w:t>
      </w:r>
      <w:r w:rsidR="004B08D9">
        <w:t>a</w:t>
      </w:r>
      <w:r w:rsidR="001B5B06">
        <w:t xml:space="preserve">lly. Anmeldung </w:t>
      </w:r>
      <w:r w:rsidR="009E116C">
        <w:t>ist per</w:t>
      </w:r>
      <w:r w:rsidR="001B5B06">
        <w:t xml:space="preserve"> </w:t>
      </w:r>
      <w:r w:rsidR="009E116C">
        <w:t>E-Mail möglich</w:t>
      </w:r>
      <w:r w:rsidR="001B5B06">
        <w:t xml:space="preserve">. </w:t>
      </w:r>
      <w:r w:rsidR="009E116C">
        <w:t xml:space="preserve">Zudem planen wir auch einen </w:t>
      </w:r>
      <w:r w:rsidR="001B5B06">
        <w:t>Stadtrundgang</w:t>
      </w:r>
      <w:r w:rsidR="001F5C3C">
        <w:t>.</w:t>
      </w:r>
    </w:p>
    <w:p w:rsidR="001F5C3C" w:rsidRDefault="00C435D2" w:rsidP="005C080E">
      <w:r w:rsidRPr="00C435D2">
        <w:rPr>
          <w:b/>
        </w:rPr>
        <w:t xml:space="preserve">WoZi: </w:t>
      </w:r>
      <w:r w:rsidR="001F5C3C">
        <w:t>Im WoZi ist viel los, wir selbst machen nichts zurzeit. Wir planen etwas im Februar.</w:t>
      </w:r>
    </w:p>
    <w:p w:rsidR="001F5C3C" w:rsidRPr="006A56AE" w:rsidRDefault="00C435D2" w:rsidP="006A56AE">
      <w:pPr>
        <w:jc w:val="center"/>
        <w:rPr>
          <w:i/>
        </w:rPr>
      </w:pPr>
      <w:r>
        <w:rPr>
          <w:i/>
        </w:rPr>
        <w:t>Die Sprecherin</w:t>
      </w:r>
      <w:r w:rsidR="001F5C3C" w:rsidRPr="006A56AE">
        <w:rPr>
          <w:i/>
        </w:rPr>
        <w:t xml:space="preserve"> bedankt sich für die Mitteilungen.</w:t>
      </w:r>
    </w:p>
    <w:p w:rsidR="001F5C3C" w:rsidRPr="0020658C" w:rsidRDefault="001F5C3C" w:rsidP="005C080E"/>
    <w:p w:rsidR="005C080E" w:rsidRPr="00D220D5" w:rsidRDefault="00D220D5" w:rsidP="00D220D5">
      <w:pPr>
        <w:pStyle w:val="berschrift1"/>
        <w:spacing w:after="200"/>
        <w:jc w:val="center"/>
        <w:rPr>
          <w:rFonts w:ascii="Arial" w:hAnsi="Arial" w:cs="Arial"/>
          <w:sz w:val="28"/>
        </w:rPr>
      </w:pPr>
      <w:r>
        <w:rPr>
          <w:rFonts w:ascii="Arial" w:hAnsi="Arial" w:cs="Arial"/>
          <w:noProof/>
          <w:sz w:val="22"/>
          <w:szCs w:val="22"/>
        </w:rPr>
        <mc:AlternateContent>
          <mc:Choice Requires="wps">
            <w:drawing>
              <wp:anchor distT="0" distB="0" distL="114300" distR="114300" simplePos="0" relativeHeight="251678720" behindDoc="0" locked="0" layoutInCell="1" allowOverlap="1" wp14:anchorId="525A6993" wp14:editId="71910A49">
                <wp:simplePos x="0" y="0"/>
                <wp:positionH relativeFrom="margin">
                  <wp:align>center</wp:align>
                </wp:positionH>
                <wp:positionV relativeFrom="paragraph">
                  <wp:posOffset>431165</wp:posOffset>
                </wp:positionV>
                <wp:extent cx="6035040" cy="1516380"/>
                <wp:effectExtent l="76200" t="76200" r="99060" b="102870"/>
                <wp:wrapNone/>
                <wp:docPr id="11" name="Rechteck: abgerundete Ecken 11"/>
                <wp:cNvGraphicFramePr/>
                <a:graphic xmlns:a="http://schemas.openxmlformats.org/drawingml/2006/main">
                  <a:graphicData uri="http://schemas.microsoft.com/office/word/2010/wordprocessingShape">
                    <wps:wsp>
                      <wps:cNvSpPr/>
                      <wps:spPr>
                        <a:xfrm>
                          <a:off x="0" y="0"/>
                          <a:ext cx="6035040" cy="15163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D0EFBA" id="Rechteck: abgerundete Ecken 11" o:spid="_x0000_s1026" style="position:absolute;margin-left:0;margin-top:33.95pt;width:475.2pt;height:119.4pt;z-index:25167872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" filled="f" strokecolor="#4472c4 [3204]" strokeweight=".25pt">
                <w10:wrap anchorx="margin"/>
              </v:roundrect>
            </w:pict>
          </mc:Fallback>
        </mc:AlternateContent>
      </w:r>
      <w:r w:rsidR="005C080E" w:rsidRPr="00D220D5">
        <w:rPr>
          <w:rFonts w:ascii="Arial" w:hAnsi="Arial" w:cs="Arial"/>
          <w:sz w:val="28"/>
        </w:rPr>
        <w:t>TOP 3:</w:t>
      </w:r>
      <w:r w:rsidR="00F040E5" w:rsidRPr="00D220D5">
        <w:rPr>
          <w:rFonts w:ascii="Arial" w:hAnsi="Arial" w:cs="Arial"/>
          <w:sz w:val="28"/>
        </w:rPr>
        <w:t xml:space="preserve"> Genehmigung von Protokollen</w:t>
      </w:r>
    </w:p>
    <w:p w:rsidR="0020658C" w:rsidRDefault="0020658C" w:rsidP="0020658C">
      <w:pPr>
        <w:pStyle w:val="HTMLVorformatiert"/>
      </w:pPr>
      <w:r>
        <w:rPr>
          <w:rFonts w:ascii="Arial" w:hAnsi="Arial" w:cs="Arial"/>
          <w:sz w:val="22"/>
          <w:szCs w:val="22"/>
        </w:rPr>
        <w:br/>
        <w:t xml:space="preserve">ABSTIMMUNG durch </w:t>
      </w:r>
      <w:r w:rsidR="00C435D2" w:rsidRPr="00C435D2">
        <w:rPr>
          <w:rFonts w:ascii="Arial" w:hAnsi="Arial" w:cs="Arial"/>
          <w:sz w:val="22"/>
          <w:szCs w:val="22"/>
        </w:rPr>
        <w:t>Sitzungsleitung</w:t>
      </w:r>
    </w:p>
    <w:p w:rsidR="0020658C" w:rsidRDefault="0020658C" w:rsidP="0020658C">
      <w:pPr>
        <w:pStyle w:val="HTMLVorformatiert"/>
        <w:rPr>
          <w:rFonts w:ascii="Arial" w:hAnsi="Arial" w:cs="Arial"/>
          <w:sz w:val="22"/>
          <w:szCs w:val="22"/>
        </w:rPr>
      </w:pPr>
      <w:r>
        <w:rPr>
          <w:rFonts w:ascii="Arial" w:hAnsi="Arial" w:cs="Arial"/>
          <w:sz w:val="22"/>
          <w:szCs w:val="22"/>
        </w:rPr>
        <w:br/>
        <w:t xml:space="preserve">Der AStA möge die Protokolle vom </w:t>
      </w:r>
      <w:r w:rsidR="001F5C3C">
        <w:rPr>
          <w:rFonts w:ascii="Arial" w:hAnsi="Arial" w:cs="Arial"/>
          <w:sz w:val="22"/>
          <w:szCs w:val="22"/>
        </w:rPr>
        <w:t>05.12.18 und 09.01.19</w:t>
      </w:r>
      <w:r>
        <w:rPr>
          <w:rFonts w:ascii="Arial" w:hAnsi="Arial" w:cs="Arial"/>
          <w:sz w:val="22"/>
          <w:szCs w:val="22"/>
        </w:rPr>
        <w:t xml:space="preserve"> genehmigen. </w:t>
      </w:r>
    </w:p>
    <w:p w:rsidR="0020658C" w:rsidRDefault="0020658C" w:rsidP="0020658C">
      <w:pPr>
        <w:pStyle w:val="HTMLVorformatiert"/>
        <w:rPr>
          <w:rFonts w:ascii="Arial" w:hAnsi="Arial" w:cs="Arial"/>
          <w:sz w:val="22"/>
          <w:szCs w:val="22"/>
        </w:rPr>
      </w:pPr>
    </w:p>
    <w:p w:rsidR="001F5C3C" w:rsidRDefault="009E116C" w:rsidP="0020658C">
      <w:pPr>
        <w:pStyle w:val="HTMLVorformatiert"/>
        <w:jc w:val="center"/>
        <w:rPr>
          <w:rFonts w:ascii="Arial" w:hAnsi="Arial" w:cs="Arial"/>
          <w:b/>
          <w:sz w:val="22"/>
          <w:szCs w:val="22"/>
        </w:rPr>
      </w:pPr>
      <w:r>
        <w:rPr>
          <w:rFonts w:ascii="Arial" w:hAnsi="Arial" w:cs="Arial"/>
          <w:b/>
          <w:sz w:val="22"/>
          <w:szCs w:val="22"/>
        </w:rPr>
        <w:t>0</w:t>
      </w:r>
      <w:r w:rsidR="001F5C3C">
        <w:rPr>
          <w:rFonts w:ascii="Arial" w:hAnsi="Arial" w:cs="Arial"/>
          <w:b/>
          <w:sz w:val="22"/>
          <w:szCs w:val="22"/>
        </w:rPr>
        <w:t>5.12.</w:t>
      </w:r>
      <w:r>
        <w:rPr>
          <w:rFonts w:ascii="Arial" w:hAnsi="Arial" w:cs="Arial"/>
          <w:b/>
          <w:sz w:val="22"/>
          <w:szCs w:val="22"/>
        </w:rPr>
        <w:t xml:space="preserve"> </w:t>
      </w:r>
      <w:r w:rsidR="0020658C">
        <w:rPr>
          <w:rFonts w:ascii="Arial" w:hAnsi="Arial" w:cs="Arial"/>
          <w:b/>
          <w:sz w:val="22"/>
          <w:szCs w:val="22"/>
        </w:rPr>
        <w:t>(</w:t>
      </w:r>
      <w:r w:rsidR="001F5C3C">
        <w:rPr>
          <w:rFonts w:ascii="Arial" w:hAnsi="Arial" w:cs="Arial"/>
          <w:b/>
          <w:sz w:val="22"/>
          <w:szCs w:val="22"/>
        </w:rPr>
        <w:t>9</w:t>
      </w:r>
      <w:r w:rsidR="0020658C">
        <w:rPr>
          <w:rFonts w:ascii="Arial" w:hAnsi="Arial" w:cs="Arial"/>
          <w:b/>
          <w:sz w:val="22"/>
          <w:szCs w:val="22"/>
        </w:rPr>
        <w:t>/</w:t>
      </w:r>
      <w:r w:rsidR="001F5C3C">
        <w:rPr>
          <w:rFonts w:ascii="Arial" w:hAnsi="Arial" w:cs="Arial"/>
          <w:b/>
          <w:sz w:val="22"/>
          <w:szCs w:val="22"/>
        </w:rPr>
        <w:t>0</w:t>
      </w:r>
      <w:r w:rsidR="0020658C">
        <w:rPr>
          <w:rFonts w:ascii="Arial" w:hAnsi="Arial" w:cs="Arial"/>
          <w:b/>
          <w:sz w:val="22"/>
          <w:szCs w:val="22"/>
        </w:rPr>
        <w:t>/</w:t>
      </w:r>
      <w:r w:rsidR="001F5C3C">
        <w:rPr>
          <w:rFonts w:ascii="Arial" w:hAnsi="Arial" w:cs="Arial"/>
          <w:b/>
          <w:sz w:val="22"/>
          <w:szCs w:val="22"/>
        </w:rPr>
        <w:t>0</w:t>
      </w:r>
      <w:r w:rsidR="0020658C">
        <w:rPr>
          <w:rFonts w:ascii="Arial" w:hAnsi="Arial" w:cs="Arial"/>
          <w:b/>
          <w:sz w:val="22"/>
          <w:szCs w:val="22"/>
        </w:rPr>
        <w:t>)</w:t>
      </w:r>
    </w:p>
    <w:p w:rsidR="0020658C" w:rsidRDefault="001F5C3C" w:rsidP="0020658C">
      <w:pPr>
        <w:pStyle w:val="HTMLVorformatiert"/>
        <w:jc w:val="center"/>
        <w:rPr>
          <w:rFonts w:ascii="Arial" w:hAnsi="Arial" w:cs="Arial"/>
          <w:b/>
          <w:sz w:val="22"/>
          <w:szCs w:val="22"/>
        </w:rPr>
      </w:pPr>
      <w:r>
        <w:rPr>
          <w:rFonts w:ascii="Arial" w:hAnsi="Arial" w:cs="Arial"/>
          <w:b/>
          <w:sz w:val="22"/>
          <w:szCs w:val="22"/>
        </w:rPr>
        <w:t>09.01. (9/0/0)</w:t>
      </w:r>
      <w:r w:rsidR="0020658C">
        <w:rPr>
          <w:rFonts w:ascii="Arial" w:hAnsi="Arial" w:cs="Arial"/>
          <w:b/>
          <w:sz w:val="22"/>
          <w:szCs w:val="22"/>
        </w:rPr>
        <w:br/>
      </w:r>
    </w:p>
    <w:p w:rsidR="0020658C" w:rsidRDefault="0020658C" w:rsidP="0020658C">
      <w:pPr>
        <w:pStyle w:val="HTMLVorformatiert"/>
      </w:pPr>
      <w:r>
        <w:rPr>
          <w:rFonts w:ascii="Arial" w:hAnsi="Arial" w:cs="Arial"/>
          <w:sz w:val="22"/>
          <w:szCs w:val="22"/>
        </w:rPr>
        <w:t xml:space="preserve">ERGEBNIS: </w:t>
      </w:r>
      <w:r w:rsidR="001F5C3C">
        <w:rPr>
          <w:rFonts w:ascii="Arial" w:hAnsi="Arial" w:cs="Arial"/>
          <w:sz w:val="22"/>
          <w:szCs w:val="22"/>
        </w:rPr>
        <w:t>Einstimmig angenommen</w:t>
      </w:r>
    </w:p>
    <w:p w:rsidR="0020658C" w:rsidRDefault="0020658C" w:rsidP="0020658C">
      <w:pPr>
        <w:pStyle w:val="HTMLVorformatiert"/>
        <w:rPr>
          <w:rFonts w:ascii="Arial" w:hAnsi="Arial" w:cs="Arial"/>
          <w:sz w:val="22"/>
          <w:szCs w:val="22"/>
        </w:rPr>
      </w:pPr>
    </w:p>
    <w:p w:rsidR="0020658C" w:rsidRDefault="0020658C" w:rsidP="002315B9">
      <w:pPr>
        <w:spacing w:after="0"/>
        <w:rPr>
          <w:rFonts w:cs="Arial"/>
        </w:rPr>
      </w:pPr>
      <w:bookmarkStart w:id="5" w:name="_GoBack"/>
      <w:bookmarkEnd w:id="5"/>
    </w:p>
    <w:p w:rsidR="005C080E" w:rsidRDefault="001F5C3C" w:rsidP="006A56AE">
      <w:pPr>
        <w:jc w:val="center"/>
        <w:rPr>
          <w:i/>
        </w:rPr>
      </w:pPr>
      <w:r w:rsidRPr="006A56AE">
        <w:rPr>
          <w:i/>
        </w:rPr>
        <w:t>Wir springen zu TOP 5.</w:t>
      </w:r>
    </w:p>
    <w:p w:rsidR="006A56AE" w:rsidRPr="006A56AE" w:rsidRDefault="006A56AE" w:rsidP="006A56AE">
      <w:pPr>
        <w:jc w:val="center"/>
        <w:rPr>
          <w:i/>
        </w:rPr>
      </w:pPr>
    </w:p>
    <w:p w:rsidR="005C080E" w:rsidRPr="00D220D5" w:rsidRDefault="005C080E" w:rsidP="00F040E5">
      <w:pPr>
        <w:jc w:val="center"/>
        <w:rPr>
          <w:rFonts w:eastAsiaTheme="majorEastAsia" w:cs="Arial"/>
          <w:color w:val="2F5496" w:themeColor="accent1" w:themeShade="BF"/>
          <w:sz w:val="28"/>
          <w:szCs w:val="32"/>
        </w:rPr>
      </w:pPr>
      <w:r w:rsidRPr="00D220D5">
        <w:rPr>
          <w:rFonts w:eastAsiaTheme="majorEastAsia" w:cs="Arial"/>
          <w:color w:val="2F5496" w:themeColor="accent1" w:themeShade="BF"/>
          <w:sz w:val="28"/>
          <w:szCs w:val="32"/>
        </w:rPr>
        <w:t>TOP 4</w:t>
      </w:r>
      <w:r w:rsidR="003C1908" w:rsidRPr="00D220D5">
        <w:rPr>
          <w:rFonts w:eastAsiaTheme="majorEastAsia" w:cs="Arial"/>
          <w:color w:val="2F5496" w:themeColor="accent1" w:themeShade="BF"/>
          <w:sz w:val="28"/>
          <w:szCs w:val="32"/>
        </w:rPr>
        <w:t>.1</w:t>
      </w:r>
      <w:r w:rsidRPr="00D220D5">
        <w:rPr>
          <w:rFonts w:eastAsiaTheme="majorEastAsia" w:cs="Arial"/>
          <w:color w:val="2F5496" w:themeColor="accent1" w:themeShade="BF"/>
          <w:sz w:val="28"/>
          <w:szCs w:val="32"/>
        </w:rPr>
        <w:t>:</w:t>
      </w:r>
      <w:r w:rsidR="00A36337" w:rsidRPr="00D220D5">
        <w:rPr>
          <w:rFonts w:eastAsiaTheme="majorEastAsia" w:cs="Arial"/>
          <w:color w:val="2F5496" w:themeColor="accent1" w:themeShade="BF"/>
          <w:sz w:val="28"/>
          <w:szCs w:val="32"/>
        </w:rPr>
        <w:t xml:space="preserve"> Wiederwahl? Herr Spoun</w:t>
      </w:r>
    </w:p>
    <w:p w:rsidR="0020658C" w:rsidRDefault="00C435D2" w:rsidP="005C080E">
      <w:pPr>
        <w:rPr>
          <w:color w:val="000000" w:themeColor="text1"/>
        </w:rPr>
      </w:pPr>
      <w:r w:rsidRPr="00C435D2">
        <w:rPr>
          <w:b/>
          <w:color w:val="000000" w:themeColor="text1"/>
        </w:rPr>
        <w:t xml:space="preserve">Spre: </w:t>
      </w:r>
      <w:r w:rsidR="009E116C">
        <w:rPr>
          <w:i/>
          <w:color w:val="000000" w:themeColor="text1"/>
        </w:rPr>
        <w:t>Berichtet</w:t>
      </w:r>
      <w:r w:rsidR="00A36337" w:rsidRPr="009E116C">
        <w:rPr>
          <w:i/>
          <w:color w:val="000000" w:themeColor="text1"/>
        </w:rPr>
        <w:t xml:space="preserve"> die aktuelle Lage um den Universitätspräsidenten Spoun.</w:t>
      </w:r>
      <w:r w:rsidR="00A36337">
        <w:rPr>
          <w:color w:val="000000" w:themeColor="text1"/>
        </w:rPr>
        <w:t xml:space="preserve"> Dieser äußerte, dass er eine dritte Amtszeit antreten möchte. </w:t>
      </w:r>
      <w:r w:rsidR="009E116C">
        <w:rPr>
          <w:color w:val="000000" w:themeColor="text1"/>
        </w:rPr>
        <w:t>Auf der</w:t>
      </w:r>
      <w:r w:rsidR="00A36337">
        <w:rPr>
          <w:color w:val="000000" w:themeColor="text1"/>
        </w:rPr>
        <w:t xml:space="preserve"> </w:t>
      </w:r>
      <w:r w:rsidR="00D25AD8">
        <w:rPr>
          <w:color w:val="000000" w:themeColor="text1"/>
        </w:rPr>
        <w:t>Senatssitzung</w:t>
      </w:r>
      <w:r w:rsidR="00A36337">
        <w:rPr>
          <w:color w:val="000000" w:themeColor="text1"/>
        </w:rPr>
        <w:t xml:space="preserve"> nächste </w:t>
      </w:r>
      <w:r w:rsidR="00D25AD8">
        <w:rPr>
          <w:color w:val="000000" w:themeColor="text1"/>
        </w:rPr>
        <w:t>Woche</w:t>
      </w:r>
      <w:r w:rsidR="00A36337">
        <w:rPr>
          <w:color w:val="000000" w:themeColor="text1"/>
        </w:rPr>
        <w:t xml:space="preserve"> Mittwoch</w:t>
      </w:r>
      <w:r w:rsidR="009E116C">
        <w:rPr>
          <w:color w:val="000000" w:themeColor="text1"/>
        </w:rPr>
        <w:t xml:space="preserve"> soll v</w:t>
      </w:r>
      <w:r w:rsidR="00D25AD8">
        <w:rPr>
          <w:color w:val="000000" w:themeColor="text1"/>
        </w:rPr>
        <w:t>ermutlicher weise</w:t>
      </w:r>
      <w:r w:rsidR="00A36337">
        <w:rPr>
          <w:color w:val="000000" w:themeColor="text1"/>
        </w:rPr>
        <w:t xml:space="preserve"> </w:t>
      </w:r>
      <w:r w:rsidR="009E116C">
        <w:rPr>
          <w:color w:val="000000" w:themeColor="text1"/>
        </w:rPr>
        <w:t>bereits ein Beschluss gefasst werden</w:t>
      </w:r>
      <w:r w:rsidR="00A36337">
        <w:rPr>
          <w:color w:val="000000" w:themeColor="text1"/>
        </w:rPr>
        <w:t xml:space="preserve">. Es </w:t>
      </w:r>
      <w:r w:rsidR="009E116C">
        <w:rPr>
          <w:color w:val="000000" w:themeColor="text1"/>
        </w:rPr>
        <w:t>erfolgte</w:t>
      </w:r>
      <w:r w:rsidR="00A36337">
        <w:rPr>
          <w:color w:val="000000" w:themeColor="text1"/>
        </w:rPr>
        <w:t xml:space="preserve"> keine Ausschreibung</w:t>
      </w:r>
      <w:r w:rsidR="009E116C">
        <w:rPr>
          <w:color w:val="000000" w:themeColor="text1"/>
        </w:rPr>
        <w:t xml:space="preserve"> des Amtes</w:t>
      </w:r>
      <w:r w:rsidR="00A36337">
        <w:rPr>
          <w:color w:val="000000" w:themeColor="text1"/>
        </w:rPr>
        <w:t xml:space="preserve">, da </w:t>
      </w:r>
      <w:r w:rsidR="009E116C">
        <w:rPr>
          <w:color w:val="000000" w:themeColor="text1"/>
        </w:rPr>
        <w:t>im ersten Anlauf</w:t>
      </w:r>
      <w:r w:rsidR="00A36337">
        <w:rPr>
          <w:color w:val="000000" w:themeColor="text1"/>
        </w:rPr>
        <w:t xml:space="preserve"> versucht wird, </w:t>
      </w:r>
      <w:r w:rsidR="009E116C">
        <w:rPr>
          <w:color w:val="000000" w:themeColor="text1"/>
        </w:rPr>
        <w:t>Spoun wiederzuwählen</w:t>
      </w:r>
      <w:r w:rsidR="00A36337">
        <w:rPr>
          <w:color w:val="000000" w:themeColor="text1"/>
        </w:rPr>
        <w:t>.</w:t>
      </w:r>
    </w:p>
    <w:p w:rsidR="00A36337" w:rsidRDefault="00A36337" w:rsidP="005C080E">
      <w:pPr>
        <w:rPr>
          <w:color w:val="000000" w:themeColor="text1"/>
        </w:rPr>
      </w:pPr>
      <w:r>
        <w:rPr>
          <w:color w:val="000000" w:themeColor="text1"/>
        </w:rPr>
        <w:t xml:space="preserve">Wir diskutieren nun auch darüber, da die Endrechnung über das Zentralgebäude noch nicht </w:t>
      </w:r>
      <w:r w:rsidR="004C13F9">
        <w:rPr>
          <w:color w:val="000000" w:themeColor="text1"/>
        </w:rPr>
        <w:t>fertiggestellt</w:t>
      </w:r>
      <w:r>
        <w:rPr>
          <w:color w:val="000000" w:themeColor="text1"/>
        </w:rPr>
        <w:t xml:space="preserve"> ist</w:t>
      </w:r>
      <w:r w:rsidR="004C13F9">
        <w:rPr>
          <w:color w:val="000000" w:themeColor="text1"/>
        </w:rPr>
        <w:t>. Vor diesem Hintergrund wollen wir erst in diesem Fall Transparenz und wählen ihn nicht ohne diese Klarheit wieder für 8 Jahre</w:t>
      </w:r>
      <w:r>
        <w:rPr>
          <w:color w:val="000000" w:themeColor="text1"/>
        </w:rPr>
        <w:t>.</w:t>
      </w:r>
    </w:p>
    <w:p w:rsidR="00A36337" w:rsidRDefault="00C435D2" w:rsidP="005C080E">
      <w:pPr>
        <w:rPr>
          <w:color w:val="000000" w:themeColor="text1"/>
        </w:rPr>
      </w:pPr>
      <w:r w:rsidRPr="00C435D2">
        <w:rPr>
          <w:b/>
          <w:color w:val="000000" w:themeColor="text1"/>
        </w:rPr>
        <w:t xml:space="preserve">WoZi: </w:t>
      </w:r>
      <w:r w:rsidR="00A36337">
        <w:rPr>
          <w:color w:val="000000" w:themeColor="text1"/>
        </w:rPr>
        <w:t>Ich bin für eine Stellenausschreibung.</w:t>
      </w:r>
    </w:p>
    <w:p w:rsidR="00A36337" w:rsidRDefault="00C435D2" w:rsidP="005C080E">
      <w:pPr>
        <w:rPr>
          <w:color w:val="000000" w:themeColor="text1"/>
        </w:rPr>
      </w:pPr>
      <w:r w:rsidRPr="00C435D2">
        <w:rPr>
          <w:b/>
          <w:color w:val="000000" w:themeColor="text1"/>
        </w:rPr>
        <w:t xml:space="preserve">AntiRa: </w:t>
      </w:r>
      <w:r w:rsidR="00814861">
        <w:rPr>
          <w:color w:val="000000" w:themeColor="text1"/>
        </w:rPr>
        <w:t xml:space="preserve">Es gibt sicherlich auch andere gute Bewerber und </w:t>
      </w:r>
      <w:r w:rsidR="003C1908">
        <w:rPr>
          <w:color w:val="000000" w:themeColor="text1"/>
        </w:rPr>
        <w:t xml:space="preserve">ich finde man sollte auch </w:t>
      </w:r>
      <w:r w:rsidR="00814861">
        <w:rPr>
          <w:color w:val="000000" w:themeColor="text1"/>
        </w:rPr>
        <w:t xml:space="preserve">denen die Möglichkeit </w:t>
      </w:r>
      <w:r w:rsidR="003C1908">
        <w:rPr>
          <w:color w:val="000000" w:themeColor="text1"/>
        </w:rPr>
        <w:t>geben</w:t>
      </w:r>
      <w:r w:rsidR="00814861">
        <w:rPr>
          <w:color w:val="000000" w:themeColor="text1"/>
        </w:rPr>
        <w:t>, sich auf die Stelle zu bewerben.</w:t>
      </w:r>
    </w:p>
    <w:p w:rsidR="00814861" w:rsidRDefault="00C435D2" w:rsidP="005C080E">
      <w:pPr>
        <w:rPr>
          <w:color w:val="000000" w:themeColor="text1"/>
        </w:rPr>
      </w:pPr>
      <w:r w:rsidRPr="00C435D2">
        <w:rPr>
          <w:b/>
          <w:color w:val="000000" w:themeColor="text1"/>
        </w:rPr>
        <w:t xml:space="preserve">PENG!: </w:t>
      </w:r>
      <w:r w:rsidR="00814861">
        <w:rPr>
          <w:color w:val="000000" w:themeColor="text1"/>
        </w:rPr>
        <w:t>Ich bin für die</w:t>
      </w:r>
      <w:r w:rsidR="003C1908">
        <w:rPr>
          <w:color w:val="000000" w:themeColor="text1"/>
        </w:rPr>
        <w:t xml:space="preserve"> ö</w:t>
      </w:r>
      <w:r w:rsidR="00814861">
        <w:rPr>
          <w:color w:val="000000" w:themeColor="text1"/>
        </w:rPr>
        <w:t xml:space="preserve">ffentliche Ausschreibung, um </w:t>
      </w:r>
      <w:r w:rsidR="003C1908">
        <w:rPr>
          <w:color w:val="000000" w:themeColor="text1"/>
        </w:rPr>
        <w:t>auch das Vorgehen</w:t>
      </w:r>
      <w:r w:rsidR="00372112">
        <w:rPr>
          <w:color w:val="000000" w:themeColor="text1"/>
        </w:rPr>
        <w:t xml:space="preserve"> bei</w:t>
      </w:r>
      <w:r w:rsidR="003C1908">
        <w:rPr>
          <w:color w:val="000000" w:themeColor="text1"/>
        </w:rPr>
        <w:t xml:space="preserve"> der Wahl </w:t>
      </w:r>
      <w:r w:rsidR="00372112">
        <w:rPr>
          <w:color w:val="000000" w:themeColor="text1"/>
        </w:rPr>
        <w:t>für die Öffentlichkeit</w:t>
      </w:r>
      <w:r w:rsidR="003C1908">
        <w:rPr>
          <w:color w:val="000000" w:themeColor="text1"/>
        </w:rPr>
        <w:t xml:space="preserve"> transparent zu machen</w:t>
      </w:r>
      <w:r w:rsidR="00814861">
        <w:rPr>
          <w:color w:val="000000" w:themeColor="text1"/>
        </w:rPr>
        <w:t>.</w:t>
      </w:r>
    </w:p>
    <w:p w:rsidR="00814861" w:rsidRDefault="00C435D2" w:rsidP="005C080E">
      <w:pPr>
        <w:rPr>
          <w:color w:val="000000" w:themeColor="text1"/>
        </w:rPr>
      </w:pPr>
      <w:r w:rsidRPr="00C435D2">
        <w:rPr>
          <w:b/>
          <w:color w:val="000000" w:themeColor="text1"/>
        </w:rPr>
        <w:lastRenderedPageBreak/>
        <w:t xml:space="preserve">Personal: </w:t>
      </w:r>
      <w:r w:rsidR="00814861">
        <w:rPr>
          <w:color w:val="000000" w:themeColor="text1"/>
        </w:rPr>
        <w:t>Wenn er sich auf die Ausschreibung bewirbt, muss er die vergangenen Jahre zunächst einmal reflektieren. Diese</w:t>
      </w:r>
      <w:r w:rsidR="003C1908">
        <w:rPr>
          <w:color w:val="000000" w:themeColor="text1"/>
        </w:rPr>
        <w:t xml:space="preserve"> Reflektion </w:t>
      </w:r>
      <w:r w:rsidR="00814861">
        <w:rPr>
          <w:color w:val="000000" w:themeColor="text1"/>
        </w:rPr>
        <w:t xml:space="preserve">sollte auf jeden Fall </w:t>
      </w:r>
      <w:r w:rsidR="003C1908">
        <w:rPr>
          <w:color w:val="000000" w:themeColor="text1"/>
        </w:rPr>
        <w:t>öffentlich geschehen</w:t>
      </w:r>
      <w:r w:rsidR="00814861">
        <w:rPr>
          <w:color w:val="000000" w:themeColor="text1"/>
        </w:rPr>
        <w:t xml:space="preserve">, </w:t>
      </w:r>
      <w:r w:rsidR="003C1908">
        <w:rPr>
          <w:color w:val="000000" w:themeColor="text1"/>
        </w:rPr>
        <w:t>bevor es zu einer Wiederwahl kommt</w:t>
      </w:r>
      <w:r w:rsidR="00814861">
        <w:rPr>
          <w:color w:val="000000" w:themeColor="text1"/>
        </w:rPr>
        <w:t>.</w:t>
      </w:r>
    </w:p>
    <w:p w:rsidR="00814861" w:rsidRDefault="00C435D2" w:rsidP="005C080E">
      <w:pPr>
        <w:rPr>
          <w:color w:val="000000" w:themeColor="text1"/>
        </w:rPr>
      </w:pPr>
      <w:r w:rsidRPr="00C435D2">
        <w:rPr>
          <w:b/>
          <w:color w:val="000000" w:themeColor="text1"/>
        </w:rPr>
        <w:t xml:space="preserve">Spre: </w:t>
      </w:r>
      <w:r w:rsidR="00814861">
        <w:rPr>
          <w:color w:val="000000" w:themeColor="text1"/>
        </w:rPr>
        <w:t>Wir haben überlegt, eine studentische Vollversammlung einzuberufen und darüber zu diskutieren. Es hätte vielleicht eine starke Wirkung in de</w:t>
      </w:r>
      <w:r w:rsidR="00372112">
        <w:rPr>
          <w:color w:val="000000" w:themeColor="text1"/>
        </w:rPr>
        <w:t>r</w:t>
      </w:r>
      <w:r w:rsidR="00814861">
        <w:rPr>
          <w:color w:val="000000" w:themeColor="text1"/>
        </w:rPr>
        <w:t xml:space="preserve"> Öffentlichkeit, aber wir könnten damit trotzdem an der Entscheidung nichts </w:t>
      </w:r>
      <w:r w:rsidR="00372112">
        <w:rPr>
          <w:color w:val="000000" w:themeColor="text1"/>
        </w:rPr>
        <w:t>ändern</w:t>
      </w:r>
      <w:r w:rsidR="00814861">
        <w:rPr>
          <w:color w:val="000000" w:themeColor="text1"/>
        </w:rPr>
        <w:t>. Das liegt an der geringen Stimmenvergabe an Studis</w:t>
      </w:r>
      <w:r w:rsidR="00372112">
        <w:rPr>
          <w:color w:val="000000" w:themeColor="text1"/>
        </w:rPr>
        <w:t xml:space="preserve"> mit 3 Stimmen.</w:t>
      </w:r>
    </w:p>
    <w:p w:rsidR="00814861" w:rsidRDefault="00C435D2" w:rsidP="005059C9">
      <w:pPr>
        <w:ind w:left="708"/>
        <w:rPr>
          <w:color w:val="000000" w:themeColor="text1"/>
        </w:rPr>
      </w:pPr>
      <w:r w:rsidRPr="00C435D2">
        <w:rPr>
          <w:b/>
          <w:color w:val="000000" w:themeColor="text1"/>
        </w:rPr>
        <w:t xml:space="preserve">Radio: </w:t>
      </w:r>
      <w:r w:rsidR="005059C9">
        <w:rPr>
          <w:color w:val="000000" w:themeColor="text1"/>
        </w:rPr>
        <w:t>Man könnte doch m</w:t>
      </w:r>
      <w:r w:rsidR="00814861">
        <w:rPr>
          <w:color w:val="000000" w:themeColor="text1"/>
        </w:rPr>
        <w:t xml:space="preserve">it </w:t>
      </w:r>
      <w:r w:rsidR="005059C9">
        <w:rPr>
          <w:color w:val="000000" w:themeColor="text1"/>
        </w:rPr>
        <w:t>den Dozent*innen sprechen</w:t>
      </w:r>
      <w:r w:rsidR="00814861">
        <w:rPr>
          <w:color w:val="000000" w:themeColor="text1"/>
        </w:rPr>
        <w:t xml:space="preserve">, die im Senat </w:t>
      </w:r>
      <w:r w:rsidR="005059C9">
        <w:rPr>
          <w:color w:val="000000" w:themeColor="text1"/>
        </w:rPr>
        <w:t>eine Stimme haben</w:t>
      </w:r>
      <w:r w:rsidR="00814861">
        <w:rPr>
          <w:color w:val="000000" w:themeColor="text1"/>
        </w:rPr>
        <w:t>.</w:t>
      </w:r>
    </w:p>
    <w:p w:rsidR="00814861" w:rsidRDefault="00C435D2" w:rsidP="005059C9">
      <w:pPr>
        <w:ind w:left="708"/>
        <w:rPr>
          <w:color w:val="000000" w:themeColor="text1"/>
        </w:rPr>
      </w:pPr>
      <w:r w:rsidRPr="00C435D2">
        <w:rPr>
          <w:b/>
          <w:color w:val="000000" w:themeColor="text1"/>
        </w:rPr>
        <w:t xml:space="preserve">Spre: </w:t>
      </w:r>
      <w:r w:rsidR="005059C9">
        <w:rPr>
          <w:color w:val="000000" w:themeColor="text1"/>
        </w:rPr>
        <w:t>D</w:t>
      </w:r>
      <w:r w:rsidR="00814861">
        <w:rPr>
          <w:color w:val="000000" w:themeColor="text1"/>
        </w:rPr>
        <w:t>ie sitzen gerade drüben im StuPa</w:t>
      </w:r>
      <w:r w:rsidR="005059C9">
        <w:rPr>
          <w:color w:val="000000" w:themeColor="text1"/>
        </w:rPr>
        <w:t>. J</w:t>
      </w:r>
      <w:r w:rsidR="00814861">
        <w:rPr>
          <w:color w:val="000000" w:themeColor="text1"/>
        </w:rPr>
        <w:t>a</w:t>
      </w:r>
      <w:r w:rsidR="005059C9">
        <w:rPr>
          <w:color w:val="000000" w:themeColor="text1"/>
        </w:rPr>
        <w:t>,</w:t>
      </w:r>
      <w:r w:rsidR="00814861">
        <w:rPr>
          <w:color w:val="000000" w:themeColor="text1"/>
        </w:rPr>
        <w:t xml:space="preserve"> mit denen können wir gleich noch </w:t>
      </w:r>
      <w:r w:rsidR="005059C9">
        <w:rPr>
          <w:color w:val="000000" w:themeColor="text1"/>
        </w:rPr>
        <w:t>sprechen</w:t>
      </w:r>
      <w:r w:rsidR="00814861">
        <w:rPr>
          <w:color w:val="000000" w:themeColor="text1"/>
        </w:rPr>
        <w:t>.</w:t>
      </w:r>
    </w:p>
    <w:p w:rsidR="00814861" w:rsidRDefault="00C435D2" w:rsidP="005C080E">
      <w:pPr>
        <w:rPr>
          <w:color w:val="000000" w:themeColor="text1"/>
        </w:rPr>
      </w:pPr>
      <w:r w:rsidRPr="00C435D2">
        <w:rPr>
          <w:b/>
          <w:color w:val="000000" w:themeColor="text1"/>
        </w:rPr>
        <w:t xml:space="preserve">PENG!: </w:t>
      </w:r>
      <w:r w:rsidR="00814861">
        <w:rPr>
          <w:color w:val="000000" w:themeColor="text1"/>
        </w:rPr>
        <w:t>Woran liegt es, dass die Rechnung zum Zentralgebäude noch nicht vervollständigt ist?</w:t>
      </w:r>
    </w:p>
    <w:p w:rsidR="00814861" w:rsidRDefault="00C435D2" w:rsidP="005C080E">
      <w:pPr>
        <w:rPr>
          <w:color w:val="000000" w:themeColor="text1"/>
        </w:rPr>
      </w:pPr>
      <w:r w:rsidRPr="00C435D2">
        <w:rPr>
          <w:b/>
          <w:color w:val="000000" w:themeColor="text1"/>
        </w:rPr>
        <w:t xml:space="preserve">Spre: </w:t>
      </w:r>
      <w:r w:rsidR="00814861">
        <w:rPr>
          <w:color w:val="000000" w:themeColor="text1"/>
        </w:rPr>
        <w:t>wir sind da hinterher, es liegt aber wahrscheinlich auch an Firmen, die ihren Teil der Rechnung noch nicht eingereicht haben.</w:t>
      </w:r>
    </w:p>
    <w:p w:rsidR="00814861" w:rsidRDefault="00C435D2" w:rsidP="005C080E">
      <w:pPr>
        <w:rPr>
          <w:color w:val="000000" w:themeColor="text1"/>
        </w:rPr>
      </w:pPr>
      <w:r w:rsidRPr="00C435D2">
        <w:rPr>
          <w:b/>
          <w:color w:val="000000" w:themeColor="text1"/>
        </w:rPr>
        <w:t xml:space="preserve">PENG!: </w:t>
      </w:r>
      <w:r w:rsidR="00702945">
        <w:rPr>
          <w:color w:val="000000" w:themeColor="text1"/>
        </w:rPr>
        <w:t>Man könnte durch ö</w:t>
      </w:r>
      <w:r w:rsidR="00814861">
        <w:rPr>
          <w:color w:val="000000" w:themeColor="text1"/>
        </w:rPr>
        <w:t xml:space="preserve">ffentliche Aktionen </w:t>
      </w:r>
      <w:r w:rsidR="00702945">
        <w:rPr>
          <w:color w:val="000000" w:themeColor="text1"/>
        </w:rPr>
        <w:t>die</w:t>
      </w:r>
      <w:r w:rsidR="00814861">
        <w:rPr>
          <w:color w:val="000000" w:themeColor="text1"/>
        </w:rPr>
        <w:t xml:space="preserve"> </w:t>
      </w:r>
      <w:r w:rsidR="001F59D1">
        <w:rPr>
          <w:color w:val="000000" w:themeColor="text1"/>
        </w:rPr>
        <w:t>A</w:t>
      </w:r>
      <w:r w:rsidR="00814861">
        <w:rPr>
          <w:color w:val="000000" w:themeColor="text1"/>
        </w:rPr>
        <w:t>ufmerksamkeit</w:t>
      </w:r>
      <w:r w:rsidR="00702945">
        <w:rPr>
          <w:color w:val="000000" w:themeColor="text1"/>
        </w:rPr>
        <w:t xml:space="preserve"> der Studis erregen</w:t>
      </w:r>
      <w:r w:rsidR="001F59D1">
        <w:rPr>
          <w:color w:val="000000" w:themeColor="text1"/>
        </w:rPr>
        <w:t xml:space="preserve">. </w:t>
      </w:r>
    </w:p>
    <w:p w:rsidR="001F59D1" w:rsidRDefault="00C435D2" w:rsidP="005C080E">
      <w:pPr>
        <w:rPr>
          <w:color w:val="000000" w:themeColor="text1"/>
        </w:rPr>
      </w:pPr>
      <w:r w:rsidRPr="00C435D2">
        <w:rPr>
          <w:b/>
          <w:color w:val="000000" w:themeColor="text1"/>
        </w:rPr>
        <w:t xml:space="preserve">Spre: </w:t>
      </w:r>
      <w:r w:rsidR="00702945">
        <w:rPr>
          <w:color w:val="000000" w:themeColor="text1"/>
        </w:rPr>
        <w:t xml:space="preserve">Die </w:t>
      </w:r>
      <w:r w:rsidR="001F59D1">
        <w:rPr>
          <w:color w:val="000000" w:themeColor="text1"/>
        </w:rPr>
        <w:t xml:space="preserve">Einladung zur Senatssitzung </w:t>
      </w:r>
      <w:r w:rsidR="00702945">
        <w:rPr>
          <w:color w:val="000000" w:themeColor="text1"/>
        </w:rPr>
        <w:t xml:space="preserve">wurde </w:t>
      </w:r>
      <w:r w:rsidR="001F59D1">
        <w:rPr>
          <w:color w:val="000000" w:themeColor="text1"/>
        </w:rPr>
        <w:t xml:space="preserve">noch nicht rumgeschickt, sie muss aber eine Woche vorher </w:t>
      </w:r>
      <w:r w:rsidR="00702945">
        <w:rPr>
          <w:color w:val="000000" w:themeColor="text1"/>
        </w:rPr>
        <w:t>rausgegangen sein.</w:t>
      </w:r>
    </w:p>
    <w:p w:rsidR="001F59D1" w:rsidRDefault="00C435D2" w:rsidP="005C080E">
      <w:pPr>
        <w:rPr>
          <w:color w:val="000000" w:themeColor="text1"/>
        </w:rPr>
      </w:pPr>
      <w:r w:rsidRPr="00C435D2">
        <w:rPr>
          <w:b/>
          <w:color w:val="000000" w:themeColor="text1"/>
        </w:rPr>
        <w:t xml:space="preserve">PENG!: </w:t>
      </w:r>
      <w:r w:rsidR="00702945">
        <w:rPr>
          <w:color w:val="000000" w:themeColor="text1"/>
        </w:rPr>
        <w:t xml:space="preserve">Wir können auch </w:t>
      </w:r>
      <w:r w:rsidR="001F59D1">
        <w:rPr>
          <w:color w:val="000000" w:themeColor="text1"/>
        </w:rPr>
        <w:t>Leute</w:t>
      </w:r>
      <w:r w:rsidR="00702945">
        <w:rPr>
          <w:color w:val="000000" w:themeColor="text1"/>
        </w:rPr>
        <w:t xml:space="preserve"> rumgehen lassen</w:t>
      </w:r>
      <w:r w:rsidR="001F59D1">
        <w:rPr>
          <w:color w:val="000000" w:themeColor="text1"/>
        </w:rPr>
        <w:t>, die auf dem Mensagang zu der Wahl Infoblätter verteilen. Damit erleichtern wir den Leuten den Prozess des Informierens</w:t>
      </w:r>
      <w:r w:rsidR="00702945">
        <w:rPr>
          <w:color w:val="000000" w:themeColor="text1"/>
        </w:rPr>
        <w:t>.</w:t>
      </w:r>
    </w:p>
    <w:p w:rsidR="001F59D1" w:rsidRDefault="00C435D2" w:rsidP="005C080E">
      <w:pPr>
        <w:rPr>
          <w:color w:val="000000" w:themeColor="text1"/>
        </w:rPr>
      </w:pPr>
      <w:r w:rsidRPr="00C435D2">
        <w:rPr>
          <w:b/>
          <w:color w:val="000000" w:themeColor="text1"/>
        </w:rPr>
        <w:t xml:space="preserve">Spre: </w:t>
      </w:r>
      <w:r w:rsidR="001F59D1">
        <w:rPr>
          <w:color w:val="000000" w:themeColor="text1"/>
        </w:rPr>
        <w:t xml:space="preserve">In dem Senat sind 10 </w:t>
      </w:r>
      <w:r w:rsidR="00702945">
        <w:rPr>
          <w:color w:val="000000" w:themeColor="text1"/>
        </w:rPr>
        <w:t xml:space="preserve">Professor*innen </w:t>
      </w:r>
      <w:r w:rsidR="001F59D1">
        <w:rPr>
          <w:color w:val="000000" w:themeColor="text1"/>
        </w:rPr>
        <w:t>und 3 Studis</w:t>
      </w:r>
      <w:r w:rsidR="00702945" w:rsidRPr="00702945">
        <w:rPr>
          <w:color w:val="000000" w:themeColor="text1"/>
        </w:rPr>
        <w:t xml:space="preserve"> </w:t>
      </w:r>
      <w:r w:rsidR="00702945">
        <w:rPr>
          <w:color w:val="000000" w:themeColor="text1"/>
        </w:rPr>
        <w:t>Mitglied</w:t>
      </w:r>
      <w:r w:rsidR="001F59D1">
        <w:rPr>
          <w:color w:val="000000" w:themeColor="text1"/>
        </w:rPr>
        <w:t>. Vom Prinzip her ist das auch gut so, es gibt aber auch Senate an anderen Unis, wo die Stimm</w:t>
      </w:r>
      <w:r w:rsidR="00702945">
        <w:rPr>
          <w:color w:val="000000" w:themeColor="text1"/>
        </w:rPr>
        <w:t>enanzahl der</w:t>
      </w:r>
      <w:r w:rsidR="001F59D1">
        <w:rPr>
          <w:color w:val="000000" w:themeColor="text1"/>
        </w:rPr>
        <w:t xml:space="preserve"> Studis höher ist.</w:t>
      </w:r>
    </w:p>
    <w:p w:rsidR="001F59D1" w:rsidRDefault="00C435D2" w:rsidP="005C080E">
      <w:pPr>
        <w:rPr>
          <w:color w:val="000000" w:themeColor="text1"/>
        </w:rPr>
      </w:pPr>
      <w:r w:rsidRPr="00C435D2">
        <w:rPr>
          <w:b/>
          <w:color w:val="000000" w:themeColor="text1"/>
        </w:rPr>
        <w:t xml:space="preserve">Spre: </w:t>
      </w:r>
      <w:r w:rsidR="00D25AD8">
        <w:rPr>
          <w:color w:val="000000" w:themeColor="text1"/>
        </w:rPr>
        <w:t>Möglichkeiten</w:t>
      </w:r>
      <w:r w:rsidR="001F59D1">
        <w:rPr>
          <w:color w:val="000000" w:themeColor="text1"/>
        </w:rPr>
        <w:t>: Studentische Vollversammlung</w:t>
      </w:r>
      <w:r w:rsidR="00702945">
        <w:rPr>
          <w:color w:val="000000" w:themeColor="text1"/>
        </w:rPr>
        <w:t xml:space="preserve"> (d</w:t>
      </w:r>
      <w:r w:rsidR="001F59D1">
        <w:rPr>
          <w:color w:val="000000" w:themeColor="text1"/>
        </w:rPr>
        <w:t>ort können alle kommen und sind stimmberechtigt</w:t>
      </w:r>
      <w:r w:rsidR="00702945">
        <w:rPr>
          <w:color w:val="000000" w:themeColor="text1"/>
        </w:rPr>
        <w:t>) oder eine</w:t>
      </w:r>
      <w:r w:rsidR="001F59D1">
        <w:rPr>
          <w:color w:val="000000" w:themeColor="text1"/>
        </w:rPr>
        <w:t xml:space="preserve"> Infoveranstaltung am Dienstag.</w:t>
      </w:r>
    </w:p>
    <w:p w:rsidR="001F59D1" w:rsidRDefault="00C435D2" w:rsidP="005C080E">
      <w:pPr>
        <w:rPr>
          <w:color w:val="000000" w:themeColor="text1"/>
        </w:rPr>
      </w:pPr>
      <w:r w:rsidRPr="00C435D2">
        <w:rPr>
          <w:b/>
          <w:color w:val="000000" w:themeColor="text1"/>
        </w:rPr>
        <w:t xml:space="preserve">PENG!: </w:t>
      </w:r>
      <w:r w:rsidR="00702945">
        <w:rPr>
          <w:color w:val="000000" w:themeColor="text1"/>
        </w:rPr>
        <w:t>Wir können auch e</w:t>
      </w:r>
      <w:r w:rsidR="001F59D1">
        <w:rPr>
          <w:color w:val="000000" w:themeColor="text1"/>
        </w:rPr>
        <w:t>in Video darüber erstellen. Ein Online Video mit Fakten über Spoun.</w:t>
      </w:r>
    </w:p>
    <w:p w:rsidR="00F55D4D" w:rsidRPr="00702945" w:rsidRDefault="00F55D4D" w:rsidP="00702945">
      <w:pPr>
        <w:jc w:val="center"/>
        <w:rPr>
          <w:i/>
          <w:color w:val="000000" w:themeColor="text1"/>
        </w:rPr>
      </w:pPr>
      <w:r w:rsidRPr="00702945">
        <w:rPr>
          <w:i/>
          <w:color w:val="000000" w:themeColor="text1"/>
        </w:rPr>
        <w:t>TOP 7 wird vorgezogen</w:t>
      </w:r>
      <w:r w:rsidR="00490DA5">
        <w:rPr>
          <w:i/>
          <w:color w:val="000000" w:themeColor="text1"/>
        </w:rPr>
        <w:t>.</w:t>
      </w:r>
    </w:p>
    <w:p w:rsidR="00C435D2" w:rsidRPr="0020658C" w:rsidRDefault="00C435D2" w:rsidP="005C080E">
      <w:pPr>
        <w:rPr>
          <w:color w:val="000000" w:themeColor="text1"/>
        </w:rPr>
      </w:pPr>
    </w:p>
    <w:p w:rsidR="005C080E" w:rsidRPr="00D220D5" w:rsidRDefault="005C080E" w:rsidP="00F040E5">
      <w:pPr>
        <w:jc w:val="center"/>
        <w:rPr>
          <w:rFonts w:eastAsiaTheme="majorEastAsia" w:cs="Arial"/>
          <w:color w:val="2F5496" w:themeColor="accent1" w:themeShade="BF"/>
          <w:sz w:val="28"/>
          <w:szCs w:val="32"/>
        </w:rPr>
      </w:pPr>
      <w:r w:rsidRPr="00D220D5">
        <w:rPr>
          <w:rFonts w:eastAsiaTheme="majorEastAsia" w:cs="Arial"/>
          <w:color w:val="2F5496" w:themeColor="accent1" w:themeShade="BF"/>
          <w:sz w:val="28"/>
          <w:szCs w:val="32"/>
        </w:rPr>
        <w:t>TOP 5:</w:t>
      </w:r>
      <w:r w:rsidR="001F5C3C" w:rsidRPr="00D220D5">
        <w:rPr>
          <w:rFonts w:eastAsiaTheme="majorEastAsia" w:cs="Arial"/>
          <w:color w:val="2F5496" w:themeColor="accent1" w:themeShade="BF"/>
          <w:sz w:val="28"/>
          <w:szCs w:val="32"/>
        </w:rPr>
        <w:t xml:space="preserve"> Seebrücke</w:t>
      </w:r>
    </w:p>
    <w:p w:rsidR="003867A0" w:rsidRDefault="00C435D2" w:rsidP="005C080E">
      <w:r w:rsidRPr="00C435D2">
        <w:rPr>
          <w:b/>
        </w:rPr>
        <w:t xml:space="preserve">Seebrücke: </w:t>
      </w:r>
      <w:r w:rsidR="00702945">
        <w:t>Wir sind international verbreitet,</w:t>
      </w:r>
      <w:r w:rsidR="001F5C3C">
        <w:t xml:space="preserve"> politisch</w:t>
      </w:r>
      <w:r w:rsidR="00702945">
        <w:t xml:space="preserve"> motiviert, haben uns </w:t>
      </w:r>
      <w:r w:rsidR="003867A0">
        <w:t xml:space="preserve">als Ortsgruppe </w:t>
      </w:r>
      <w:r w:rsidR="00702945">
        <w:t xml:space="preserve">im </w:t>
      </w:r>
      <w:r w:rsidR="003867A0">
        <w:t>Oktober</w:t>
      </w:r>
      <w:r w:rsidR="001F5C3C">
        <w:t xml:space="preserve"> 2018</w:t>
      </w:r>
      <w:r w:rsidR="00702945">
        <w:t xml:space="preserve"> gegründet und seitdem u. </w:t>
      </w:r>
      <w:r w:rsidR="00426DB6">
        <w:t xml:space="preserve">a. </w:t>
      </w:r>
      <w:r w:rsidR="00D25AD8">
        <w:t>Demos</w:t>
      </w:r>
      <w:r w:rsidR="001F5C3C">
        <w:t xml:space="preserve"> veranstaltet. </w:t>
      </w:r>
      <w:r w:rsidR="003867A0">
        <w:t>Es geht um die z</w:t>
      </w:r>
      <w:r w:rsidR="001F5C3C">
        <w:t>ivile Seenotrettung auf dem Mittelmeer, da die Staaten sich nicht dafür verantwortlich fühlen</w:t>
      </w:r>
      <w:r w:rsidR="003867A0">
        <w:t>, Menschen in Seenot zur Hilfe zu kommen. Wir haben auch</w:t>
      </w:r>
      <w:r w:rsidR="001F5C3C">
        <w:t xml:space="preserve"> Spendenaufrufe veranstaltet. </w:t>
      </w:r>
      <w:r w:rsidR="003867A0">
        <w:t xml:space="preserve">Warum ich heute hier bin? Es geht um unsere </w:t>
      </w:r>
      <w:r w:rsidR="001F5C3C">
        <w:t xml:space="preserve">Kampagne: Lüneburg zu einem sicheren Hafen machen. </w:t>
      </w:r>
      <w:r w:rsidR="003867A0">
        <w:t xml:space="preserve">Unser </w:t>
      </w:r>
      <w:r w:rsidR="001F5C3C">
        <w:t>Antrag</w:t>
      </w:r>
      <w:r w:rsidR="003867A0">
        <w:t xml:space="preserve"> dazu besteht</w:t>
      </w:r>
      <w:r w:rsidR="001F5C3C">
        <w:t xml:space="preserve"> aus 8 </w:t>
      </w:r>
      <w:r w:rsidR="00D25AD8">
        <w:t>Forderungen</w:t>
      </w:r>
      <w:r w:rsidR="001F5C3C">
        <w:t>:</w:t>
      </w:r>
      <w:r w:rsidR="003867A0">
        <w:t xml:space="preserve"> u. a.:</w:t>
      </w:r>
    </w:p>
    <w:p w:rsidR="001F5C3C" w:rsidRDefault="003867A0" w:rsidP="001F5C3C">
      <w:pPr>
        <w:pStyle w:val="Listenabsatz"/>
        <w:numPr>
          <w:ilvl w:val="0"/>
          <w:numId w:val="1"/>
        </w:numPr>
      </w:pPr>
      <w:r>
        <w:lastRenderedPageBreak/>
        <w:t>Wir wollen uns s</w:t>
      </w:r>
      <w:r w:rsidR="001F5C3C">
        <w:t xml:space="preserve">olidarisch mit </w:t>
      </w:r>
      <w:r>
        <w:t xml:space="preserve">den </w:t>
      </w:r>
      <w:r w:rsidR="00CE5EA6">
        <w:t>M</w:t>
      </w:r>
      <w:r w:rsidR="001F5C3C">
        <w:t xml:space="preserve">enschen </w:t>
      </w:r>
      <w:r>
        <w:t xml:space="preserve">erklären, die </w:t>
      </w:r>
      <w:r w:rsidR="001F5C3C">
        <w:t xml:space="preserve">auf </w:t>
      </w:r>
      <w:r>
        <w:t>der F</w:t>
      </w:r>
      <w:r w:rsidR="001F5C3C">
        <w:t>lucht</w:t>
      </w:r>
      <w:r>
        <w:t>.</w:t>
      </w:r>
    </w:p>
    <w:p w:rsidR="001F5C3C" w:rsidRDefault="003867A0" w:rsidP="001F5C3C">
      <w:pPr>
        <w:pStyle w:val="Listenabsatz"/>
        <w:numPr>
          <w:ilvl w:val="0"/>
          <w:numId w:val="1"/>
        </w:numPr>
      </w:pPr>
      <w:r>
        <w:t>Er handelt von dem Vorgehen g</w:t>
      </w:r>
      <w:r w:rsidR="001F5C3C">
        <w:t xml:space="preserve">egen </w:t>
      </w:r>
      <w:r>
        <w:t xml:space="preserve">die </w:t>
      </w:r>
      <w:r w:rsidR="00CE5EA6">
        <w:t>K</w:t>
      </w:r>
      <w:r w:rsidR="001F5C3C">
        <w:t>riminalisierung von ziviler Seenotrettung</w:t>
      </w:r>
      <w:r>
        <w:t>.</w:t>
      </w:r>
    </w:p>
    <w:p w:rsidR="003867A0" w:rsidRDefault="003867A0" w:rsidP="001F5C3C">
      <w:pPr>
        <w:pStyle w:val="Listenabsatz"/>
        <w:numPr>
          <w:ilvl w:val="0"/>
          <w:numId w:val="1"/>
        </w:numPr>
      </w:pPr>
      <w:r>
        <w:t>Wir wollen uns g</w:t>
      </w:r>
      <w:r w:rsidR="001F5C3C">
        <w:t>egenüber</w:t>
      </w:r>
      <w:r>
        <w:t xml:space="preserve"> dem</w:t>
      </w:r>
      <w:r w:rsidR="001F5C3C">
        <w:t xml:space="preserve"> </w:t>
      </w:r>
      <w:r w:rsidR="00CE5EA6">
        <w:t>B</w:t>
      </w:r>
      <w:r w:rsidR="001F5C3C">
        <w:t xml:space="preserve">undesland für </w:t>
      </w:r>
      <w:r w:rsidR="00CE5EA6">
        <w:t>P</w:t>
      </w:r>
      <w:r w:rsidR="001F5C3C">
        <w:t xml:space="preserve">rogramme einsetzen. </w:t>
      </w:r>
    </w:p>
    <w:p w:rsidR="001F5C3C" w:rsidRDefault="003867A0" w:rsidP="001F5C3C">
      <w:pPr>
        <w:pStyle w:val="Listenabsatz"/>
        <w:numPr>
          <w:ilvl w:val="0"/>
          <w:numId w:val="1"/>
        </w:numPr>
      </w:pPr>
      <w:r>
        <w:t>Es soll m</w:t>
      </w:r>
      <w:r w:rsidR="001F5C3C">
        <w:t xml:space="preserve">ehr </w:t>
      </w:r>
      <w:r w:rsidR="00CE5EA6">
        <w:t>P</w:t>
      </w:r>
      <w:r w:rsidR="001F5C3C">
        <w:t xml:space="preserve">rogramme für die </w:t>
      </w:r>
      <w:r w:rsidR="00CE5EA6">
        <w:t>R</w:t>
      </w:r>
      <w:r w:rsidR="001F5C3C">
        <w:t xml:space="preserve">echte </w:t>
      </w:r>
      <w:r w:rsidR="00CE5EA6">
        <w:t>von Kommunen</w:t>
      </w:r>
      <w:r>
        <w:t xml:space="preserve"> geben</w:t>
      </w:r>
      <w:r w:rsidR="00CE5EA6">
        <w:t xml:space="preserve">. Verteilungsschlüssel von Ländern bestimmt. Seehofer </w:t>
      </w:r>
      <w:r>
        <w:t>hat das Anlegen der Schiffe übergreifend verboten.</w:t>
      </w:r>
      <w:r w:rsidR="00CE5EA6">
        <w:t xml:space="preserve"> </w:t>
      </w:r>
      <w:r>
        <w:t>O</w:t>
      </w:r>
      <w:r w:rsidR="00CE5EA6">
        <w:t xml:space="preserve">bwohl sich einzelne Städte dazu entschlossen haben, </w:t>
      </w:r>
      <w:r>
        <w:t xml:space="preserve">ein sicherer </w:t>
      </w:r>
      <w:r w:rsidR="00CE5EA6">
        <w:t xml:space="preserve">Hafen zu </w:t>
      </w:r>
      <w:r>
        <w:t>sein, können sie ihrem Wunsch nicht gerecht werden, da die übergreifende Regelung ihnen die Hände bindet.</w:t>
      </w:r>
    </w:p>
    <w:p w:rsidR="001F5C3C" w:rsidRDefault="003867A0" w:rsidP="001F5C3C">
      <w:pPr>
        <w:pStyle w:val="Listenabsatz"/>
        <w:numPr>
          <w:ilvl w:val="0"/>
          <w:numId w:val="1"/>
        </w:numPr>
      </w:pPr>
      <w:r>
        <w:t xml:space="preserve">Eine Idee wäre auch, dass </w:t>
      </w:r>
      <w:r w:rsidR="001F5C3C">
        <w:t xml:space="preserve">Lüneburg </w:t>
      </w:r>
      <w:r>
        <w:t xml:space="preserve">die </w:t>
      </w:r>
      <w:r w:rsidR="00CE5EA6">
        <w:t>P</w:t>
      </w:r>
      <w:r w:rsidR="001F5C3C">
        <w:t xml:space="preserve">atenschaft für eines der </w:t>
      </w:r>
      <w:r>
        <w:t>S</w:t>
      </w:r>
      <w:r w:rsidR="001F5C3C">
        <w:t>chiffe</w:t>
      </w:r>
      <w:r w:rsidRPr="003867A0">
        <w:t xml:space="preserve"> </w:t>
      </w:r>
      <w:r>
        <w:t>übernimmt.</w:t>
      </w:r>
    </w:p>
    <w:p w:rsidR="001F5C3C" w:rsidRDefault="003867A0" w:rsidP="001F5C3C">
      <w:pPr>
        <w:pStyle w:val="Listenabsatz"/>
        <w:numPr>
          <w:ilvl w:val="0"/>
          <w:numId w:val="1"/>
        </w:numPr>
      </w:pPr>
      <w:r>
        <w:t>Wir führen auch eine Petition. Sie ist zwar</w:t>
      </w:r>
      <w:r w:rsidR="001F5C3C">
        <w:t xml:space="preserve"> nicht rechtskräftig, soll </w:t>
      </w:r>
      <w:r w:rsidR="00CE5EA6">
        <w:t>aber Druck</w:t>
      </w:r>
      <w:r w:rsidR="001F5C3C">
        <w:t xml:space="preserve"> auf politische </w:t>
      </w:r>
      <w:r w:rsidR="00CE5EA6">
        <w:t>Fraktionen</w:t>
      </w:r>
      <w:r w:rsidR="001F5C3C">
        <w:t xml:space="preserve"> ausüben,</w:t>
      </w:r>
      <w:r>
        <w:t xml:space="preserve"> damit diese</w:t>
      </w:r>
      <w:r w:rsidR="001F5C3C">
        <w:t xml:space="preserve"> für unseren </w:t>
      </w:r>
      <w:r w:rsidR="00CE5EA6">
        <w:t>Antrag</w:t>
      </w:r>
      <w:r w:rsidR="001F5C3C">
        <w:t xml:space="preserve"> abstimmen. Wir brauchen 22 </w:t>
      </w:r>
      <w:r w:rsidR="00CE5EA6">
        <w:t>Stimmen</w:t>
      </w:r>
      <w:r w:rsidR="001F5C3C">
        <w:t xml:space="preserve"> und haben derzeitig 13. </w:t>
      </w:r>
    </w:p>
    <w:p w:rsidR="001F5C3C" w:rsidRDefault="001F5C3C" w:rsidP="001F5C3C">
      <w:pPr>
        <w:ind w:left="360"/>
      </w:pPr>
      <w:r>
        <w:t>Ich bin hier, um euch zu fragen, ob ihr zu unserer Petition aufrufen könnt, unsere Demo verbreiten</w:t>
      </w:r>
      <w:r w:rsidR="00CE5EA6">
        <w:t xml:space="preserve"> möchtet</w:t>
      </w:r>
      <w:r w:rsidR="002F73A8">
        <w:t xml:space="preserve"> und euch mit uns solidarisieren würdet.</w:t>
      </w:r>
    </w:p>
    <w:p w:rsidR="00CE5EA6" w:rsidRDefault="00C435D2" w:rsidP="001F5C3C">
      <w:pPr>
        <w:ind w:left="360"/>
      </w:pPr>
      <w:r w:rsidRPr="00C435D2">
        <w:rPr>
          <w:b/>
        </w:rPr>
        <w:t xml:space="preserve">Spre: </w:t>
      </w:r>
      <w:r w:rsidR="00CE5EA6">
        <w:t>Ich möchte das unterstützen.</w:t>
      </w:r>
    </w:p>
    <w:p w:rsidR="002F73A8" w:rsidRPr="006A56AE" w:rsidRDefault="00C435D2" w:rsidP="006A56AE">
      <w:pPr>
        <w:jc w:val="center"/>
        <w:rPr>
          <w:i/>
        </w:rPr>
      </w:pPr>
      <w:r w:rsidRPr="00C435D2">
        <w:rPr>
          <w:rFonts w:cs="Arial"/>
          <w:i/>
        </w:rPr>
        <w:t xml:space="preserve">Die </w:t>
      </w:r>
      <w:r w:rsidRPr="00C435D2">
        <w:rPr>
          <w:rFonts w:cs="Arial"/>
          <w:i/>
        </w:rPr>
        <w:t>Sitzungsleitung</w:t>
      </w:r>
      <w:r w:rsidRPr="006A56AE">
        <w:rPr>
          <w:i/>
        </w:rPr>
        <w:t xml:space="preserve"> </w:t>
      </w:r>
      <w:r w:rsidR="00CE5EA6" w:rsidRPr="006A56AE">
        <w:rPr>
          <w:i/>
        </w:rPr>
        <w:t xml:space="preserve">liest </w:t>
      </w:r>
      <w:r w:rsidR="006A56AE">
        <w:rPr>
          <w:i/>
        </w:rPr>
        <w:t>folgenden Text</w:t>
      </w:r>
      <w:r w:rsidR="00CE5EA6" w:rsidRPr="006A56AE">
        <w:rPr>
          <w:i/>
        </w:rPr>
        <w:t xml:space="preserve"> vor</w:t>
      </w:r>
      <w:r w:rsidR="006A56AE">
        <w:rPr>
          <w:i/>
        </w:rPr>
        <w:t>:</w:t>
      </w:r>
    </w:p>
    <w:p w:rsidR="002F73A8" w:rsidRPr="00BF357B" w:rsidRDefault="002F73A8" w:rsidP="002F73A8">
      <w:pPr>
        <w:ind w:left="567" w:right="567"/>
        <w:rPr>
          <w:rFonts w:ascii="Arial Narrow" w:hAnsi="Arial Narrow"/>
          <w:sz w:val="24"/>
        </w:rPr>
      </w:pPr>
      <w:r w:rsidRPr="00BF357B">
        <w:rPr>
          <w:rFonts w:ascii="Arial Narrow" w:hAnsi="Arial Narrow"/>
          <w:sz w:val="24"/>
        </w:rPr>
        <w:t>Lüneburg zum sicheren Hafen erklären</w:t>
      </w:r>
    </w:p>
    <w:p w:rsidR="002F73A8" w:rsidRPr="00BF357B" w:rsidRDefault="002F73A8" w:rsidP="002F73A8">
      <w:pPr>
        <w:ind w:left="567" w:right="567"/>
        <w:rPr>
          <w:rFonts w:ascii="Arial Narrow" w:hAnsi="Arial Narrow"/>
          <w:sz w:val="24"/>
        </w:rPr>
      </w:pPr>
      <w:r w:rsidRPr="00BF357B">
        <w:rPr>
          <w:rFonts w:ascii="Arial Narrow" w:hAnsi="Arial Narrow"/>
          <w:sz w:val="24"/>
        </w:rPr>
        <w:t>Menschen in Seenot, niemand rettet sie und niemand nimmt sie auf - so kann aktuell die Migrationspolitik der Europäischen Union zusammengefasst werden. Doch einzelne Städ</w:t>
      </w:r>
      <w:r w:rsidR="000D04FA" w:rsidRPr="00BF357B">
        <w:rPr>
          <w:rFonts w:ascii="Arial Narrow" w:hAnsi="Arial Narrow"/>
          <w:sz w:val="24"/>
        </w:rPr>
        <w:t>t</w:t>
      </w:r>
      <w:r w:rsidRPr="00BF357B">
        <w:rPr>
          <w:rFonts w:ascii="Arial Narrow" w:hAnsi="Arial Narrow"/>
          <w:sz w:val="24"/>
        </w:rPr>
        <w:t>e Europas haben sich bereits mit Fliehenden solidarisiert und angeboten sie aufzunehmen. Die Bewegung SEEBRÜCKE fordert jetzt, dass auch Lüneburg sich zum sicheren Hafen erklärt! </w:t>
      </w:r>
    </w:p>
    <w:p w:rsidR="002F73A8" w:rsidRPr="00BF357B" w:rsidRDefault="002F73A8" w:rsidP="002F73A8">
      <w:pPr>
        <w:ind w:left="567" w:right="567"/>
        <w:rPr>
          <w:rFonts w:ascii="Arial Narrow" w:hAnsi="Arial Narrow"/>
          <w:sz w:val="24"/>
        </w:rPr>
      </w:pPr>
      <w:r w:rsidRPr="00BF357B">
        <w:rPr>
          <w:rFonts w:ascii="Arial Narrow" w:hAnsi="Arial Narrow"/>
          <w:sz w:val="24"/>
        </w:rPr>
        <w:t>Wir als AStA unterstützen diese Bewegung</w:t>
      </w:r>
      <w:r w:rsidR="006A56AE" w:rsidRPr="00BF357B">
        <w:rPr>
          <w:rFonts w:ascii="Arial Narrow" w:hAnsi="Arial Narrow"/>
          <w:sz w:val="24"/>
        </w:rPr>
        <w:t xml:space="preserve"> </w:t>
      </w:r>
      <w:r w:rsidRPr="00BF357B">
        <w:rPr>
          <w:rFonts w:ascii="Arial Narrow" w:hAnsi="Arial Narrow"/>
          <w:sz w:val="24"/>
        </w:rPr>
        <w:t>in seinen Forderungen. Wenn Menschen sterben und sterbengelassen werden ist es Zeit, dass alle Institutionen und Organisationen Solidarität fordern. Universität ist kein abgeschlossener Raum. Wir sind Teil der Gesellschaft und wirken in ihr - auch wir Student*innen, denn einige Mitglieder und zukünftige Mitglieder unserer Student*innenschaft sind betroffen von der aktuellen menschenfeindlichen europäischen Migrationspolitik. </w:t>
      </w:r>
    </w:p>
    <w:p w:rsidR="00BF357B" w:rsidRDefault="002F73A8" w:rsidP="002315B9">
      <w:pPr>
        <w:ind w:left="567" w:right="567"/>
        <w:rPr>
          <w:rFonts w:ascii="Arial Narrow" w:hAnsi="Arial Narrow"/>
          <w:sz w:val="24"/>
        </w:rPr>
      </w:pPr>
      <w:r w:rsidRPr="00BF357B">
        <w:rPr>
          <w:rFonts w:ascii="Arial Narrow" w:hAnsi="Arial Narrow"/>
          <w:sz w:val="24"/>
        </w:rPr>
        <w:t>Das Sterben und das Sterbenlassen im Mittelmeer müssen aufhören! Wir brauchen Solidarität für die, die flüchten müssen. Wir wollen, dass Lüneburg zum sicheren Hafen wird!</w:t>
      </w:r>
    </w:p>
    <w:p w:rsidR="002315B9" w:rsidRPr="00BF357B" w:rsidRDefault="002315B9" w:rsidP="002315B9">
      <w:pPr>
        <w:ind w:left="567" w:right="567"/>
        <w:rPr>
          <w:rFonts w:ascii="Arial Narrow" w:hAnsi="Arial Narrow"/>
          <w:sz w:val="24"/>
        </w:rPr>
      </w:pPr>
      <w:r>
        <w:rPr>
          <w:rFonts w:cs="Arial"/>
          <w:noProof/>
        </w:rPr>
        <mc:AlternateContent>
          <mc:Choice Requires="wps">
            <w:drawing>
              <wp:anchor distT="0" distB="0" distL="114300" distR="114300" simplePos="0" relativeHeight="251676672" behindDoc="0" locked="0" layoutInCell="1" allowOverlap="1" wp14:anchorId="525A6993" wp14:editId="71910A49">
                <wp:simplePos x="0" y="0"/>
                <wp:positionH relativeFrom="margin">
                  <wp:align>center</wp:align>
                </wp:positionH>
                <wp:positionV relativeFrom="paragraph">
                  <wp:posOffset>198120</wp:posOffset>
                </wp:positionV>
                <wp:extent cx="6035040" cy="1371600"/>
                <wp:effectExtent l="76200" t="76200" r="99060" b="95250"/>
                <wp:wrapNone/>
                <wp:docPr id="10" name="Rechteck: abgerundete Ecken 10"/>
                <wp:cNvGraphicFramePr/>
                <a:graphic xmlns:a="http://schemas.openxmlformats.org/drawingml/2006/main">
                  <a:graphicData uri="http://schemas.microsoft.com/office/word/2010/wordprocessingShape">
                    <wps:wsp>
                      <wps:cNvSpPr/>
                      <wps:spPr>
                        <a:xfrm>
                          <a:off x="0" y="0"/>
                          <a:ext cx="6035040" cy="13716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0E33DA" id="Rechteck: abgerundete Ecken 10" o:spid="_x0000_s1026" style="position:absolute;margin-left:0;margin-top:15.6pt;width:475.2pt;height:108pt;z-index:2516766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" filled="f" strokecolor="#4472c4 [3204]" strokeweight=".25pt">
                <w10:wrap anchorx="margin"/>
              </v:roundrect>
            </w:pict>
          </mc:Fallback>
        </mc:AlternateContent>
      </w:r>
    </w:p>
    <w:p w:rsidR="00CE5EA6" w:rsidRDefault="00CE5EA6" w:rsidP="00CE5EA6">
      <w:pPr>
        <w:pStyle w:val="HTMLVorformatiert"/>
      </w:pPr>
      <w:r>
        <w:rPr>
          <w:rFonts w:ascii="Arial" w:hAnsi="Arial" w:cs="Arial"/>
          <w:sz w:val="22"/>
          <w:szCs w:val="22"/>
        </w:rPr>
        <w:t xml:space="preserve">ABSTIMMUNG durch </w:t>
      </w:r>
      <w:r w:rsidR="00C435D2" w:rsidRPr="00C435D2">
        <w:rPr>
          <w:rFonts w:ascii="Arial" w:hAnsi="Arial" w:cs="Arial"/>
          <w:sz w:val="22"/>
          <w:szCs w:val="22"/>
        </w:rPr>
        <w:t>Sitzungsleitung</w:t>
      </w:r>
    </w:p>
    <w:p w:rsidR="00CE5EA6" w:rsidRDefault="00CE5EA6" w:rsidP="00CE5EA6">
      <w:pPr>
        <w:pStyle w:val="HTMLVorformatiert"/>
        <w:rPr>
          <w:rFonts w:ascii="Arial" w:hAnsi="Arial" w:cs="Arial"/>
          <w:sz w:val="22"/>
          <w:szCs w:val="22"/>
        </w:rPr>
      </w:pPr>
      <w:r>
        <w:rPr>
          <w:rFonts w:ascii="Arial" w:hAnsi="Arial" w:cs="Arial"/>
          <w:sz w:val="22"/>
          <w:szCs w:val="22"/>
        </w:rPr>
        <w:br/>
        <w:t xml:space="preserve">Der AStA möge sich nach dem vorgelesenen Text mit der Seebrücke solidarisieren. </w:t>
      </w:r>
    </w:p>
    <w:p w:rsidR="00CE5EA6" w:rsidRDefault="00CE5EA6" w:rsidP="00CE5EA6">
      <w:pPr>
        <w:pStyle w:val="HTMLVorformatiert"/>
        <w:rPr>
          <w:rFonts w:ascii="Arial" w:hAnsi="Arial" w:cs="Arial"/>
          <w:sz w:val="22"/>
          <w:szCs w:val="22"/>
        </w:rPr>
      </w:pPr>
    </w:p>
    <w:p w:rsidR="00CE5EA6" w:rsidRDefault="00CE5EA6" w:rsidP="00CE5EA6">
      <w:pPr>
        <w:pStyle w:val="HTMLVorformatiert"/>
        <w:jc w:val="center"/>
        <w:rPr>
          <w:rFonts w:ascii="Arial" w:hAnsi="Arial" w:cs="Arial"/>
          <w:b/>
          <w:sz w:val="22"/>
          <w:szCs w:val="22"/>
        </w:rPr>
      </w:pPr>
      <w:r>
        <w:rPr>
          <w:rFonts w:ascii="Arial" w:hAnsi="Arial" w:cs="Arial"/>
          <w:b/>
          <w:sz w:val="22"/>
          <w:szCs w:val="22"/>
        </w:rPr>
        <w:t>(9/0/0)</w:t>
      </w:r>
      <w:r>
        <w:rPr>
          <w:rFonts w:ascii="Arial" w:hAnsi="Arial" w:cs="Arial"/>
          <w:b/>
          <w:sz w:val="22"/>
          <w:szCs w:val="22"/>
        </w:rPr>
        <w:br/>
      </w:r>
    </w:p>
    <w:p w:rsidR="00CE5EA6" w:rsidRDefault="00CE5EA6" w:rsidP="00CE5EA6">
      <w:pPr>
        <w:pStyle w:val="HTMLVorformatiert"/>
      </w:pPr>
      <w:r>
        <w:rPr>
          <w:rFonts w:ascii="Arial" w:hAnsi="Arial" w:cs="Arial"/>
          <w:sz w:val="22"/>
          <w:szCs w:val="22"/>
        </w:rPr>
        <w:t>ERGEBNIS: Einstimmig angenommen</w:t>
      </w:r>
      <w:r>
        <w:rPr>
          <w:rFonts w:ascii="Arial" w:hAnsi="Arial" w:cs="Arial"/>
          <w:sz w:val="22"/>
          <w:szCs w:val="22"/>
        </w:rPr>
        <w:br/>
      </w:r>
    </w:p>
    <w:p w:rsidR="00CE5EA6" w:rsidRDefault="00CE5EA6" w:rsidP="00CE5EA6"/>
    <w:p w:rsidR="00CE5EA6" w:rsidRDefault="00C435D2" w:rsidP="00CE5EA6">
      <w:r w:rsidRPr="00C435D2">
        <w:rPr>
          <w:b/>
        </w:rPr>
        <w:t xml:space="preserve">Radio: </w:t>
      </w:r>
      <w:r w:rsidR="002F73A8">
        <w:t>Gibt es auch s</w:t>
      </w:r>
      <w:r w:rsidR="00CE5EA6">
        <w:t>ichere Häfen außerhalb der EU?</w:t>
      </w:r>
    </w:p>
    <w:p w:rsidR="00A36337" w:rsidRDefault="00C435D2" w:rsidP="002F73A8">
      <w:pPr>
        <w:ind w:left="708"/>
      </w:pPr>
      <w:r w:rsidRPr="00C435D2">
        <w:rPr>
          <w:b/>
        </w:rPr>
        <w:t xml:space="preserve">Seebrücke: </w:t>
      </w:r>
      <w:r w:rsidR="00A36337">
        <w:t>Ja, aber teilweise mehr, weil sie dazu gezwungen sind und sich weniger freiwillig dafür entschieden haben. Internationale Verflechtungen werden auch auf überregionalen Treffen besprochen</w:t>
      </w:r>
    </w:p>
    <w:p w:rsidR="00AD6F5B" w:rsidRPr="00D220D5" w:rsidRDefault="00AD6F5B" w:rsidP="002315B9">
      <w:pPr>
        <w:spacing w:after="0"/>
        <w:ind w:left="708"/>
        <w:rPr>
          <w:rFonts w:eastAsiaTheme="majorEastAsia" w:cs="Arial"/>
          <w:color w:val="2F5496" w:themeColor="accent1" w:themeShade="BF"/>
          <w:sz w:val="28"/>
          <w:szCs w:val="32"/>
        </w:rPr>
      </w:pPr>
    </w:p>
    <w:p w:rsidR="005C080E" w:rsidRPr="00D220D5" w:rsidRDefault="005C080E" w:rsidP="00F040E5">
      <w:pPr>
        <w:jc w:val="center"/>
        <w:rPr>
          <w:rFonts w:eastAsiaTheme="majorEastAsia" w:cs="Arial"/>
          <w:color w:val="2F5496" w:themeColor="accent1" w:themeShade="BF"/>
          <w:sz w:val="28"/>
          <w:szCs w:val="32"/>
        </w:rPr>
      </w:pPr>
      <w:r w:rsidRPr="00D220D5">
        <w:rPr>
          <w:rFonts w:eastAsiaTheme="majorEastAsia" w:cs="Arial"/>
          <w:color w:val="2F5496" w:themeColor="accent1" w:themeShade="BF"/>
          <w:sz w:val="28"/>
          <w:szCs w:val="32"/>
        </w:rPr>
        <w:t>TOP 6:</w:t>
      </w:r>
      <w:r w:rsidR="002B31E7" w:rsidRPr="00D220D5">
        <w:rPr>
          <w:rFonts w:eastAsiaTheme="majorEastAsia" w:cs="Arial"/>
          <w:color w:val="2F5496" w:themeColor="accent1" w:themeShade="BF"/>
          <w:sz w:val="28"/>
          <w:szCs w:val="32"/>
        </w:rPr>
        <w:t xml:space="preserve"> Solidarität Kupferbau Tübingen</w:t>
      </w:r>
    </w:p>
    <w:p w:rsidR="00BC09AE" w:rsidRPr="00BC09AE" w:rsidRDefault="00C435D2" w:rsidP="00BC09AE">
      <w:r w:rsidRPr="00C435D2">
        <w:rPr>
          <w:b/>
        </w:rPr>
        <w:t xml:space="preserve">Spre: </w:t>
      </w:r>
      <w:r w:rsidR="00BC09AE" w:rsidRPr="00BC09AE">
        <w:t xml:space="preserve">Wir müssen noch nachtragen, was das Cyber Valley überhaupt ist, um über die Solidarisierung mit den Studierenden in Tübingen abstimmen zu können. In der vorgetragenen Email steht: </w:t>
      </w:r>
    </w:p>
    <w:p w:rsidR="002B31E7" w:rsidRPr="00BF357B" w:rsidRDefault="00BC09AE" w:rsidP="00BC09AE">
      <w:pPr>
        <w:ind w:left="567" w:right="567"/>
        <w:rPr>
          <w:rFonts w:ascii="Arial Narrow" w:hAnsi="Arial Narrow"/>
          <w:sz w:val="24"/>
        </w:rPr>
      </w:pPr>
      <w:r w:rsidRPr="00BF357B">
        <w:rPr>
          <w:rFonts w:ascii="Arial Narrow" w:hAnsi="Arial Narrow"/>
          <w:sz w:val="24"/>
        </w:rPr>
        <w:t>„Cyber Valley bündelt die Forschungsaktivitäten von internationalen Key-Playern aus Wissenschaft und Industrie auf dem Gebiet der Künstlichen Intelligenz. […] In der Forschungsoffensive Cyber Valley schließen sich, gefördert vom Land Baden-Württemberg, das Max-Planck-Institut für Intelligente Systeme mit seinen beiden Standorten in Tübingen und Stuttgart, die Universität Tübingen und die Universität Stuttgart mit sieben Partnern aus der Industrie zusammen: Amazon, der BMW AG, der Daimler AG, IAV GmbH, der Porsche AG, der Robert Bosch GmbH […</w:t>
      </w:r>
      <w:r w:rsidR="00333797">
        <w:rPr>
          <w:rFonts w:ascii="Arial Narrow" w:hAnsi="Arial Narrow"/>
          <w:sz w:val="24"/>
        </w:rPr>
        <w:t xml:space="preserve"> </w:t>
      </w:r>
      <w:r w:rsidRPr="00BF357B">
        <w:rPr>
          <w:rFonts w:ascii="Arial Narrow" w:hAnsi="Arial Narrow"/>
          <w:sz w:val="24"/>
        </w:rPr>
        <w:t>]</w:t>
      </w:r>
      <w:r w:rsidR="00333797">
        <w:rPr>
          <w:rFonts w:ascii="Arial Narrow" w:hAnsi="Arial Narrow"/>
          <w:sz w:val="24"/>
        </w:rPr>
        <w:t xml:space="preserve"> </w:t>
      </w:r>
      <w:r w:rsidR="00333797" w:rsidRPr="00333797">
        <w:rPr>
          <w:rFonts w:ascii="Arial Narrow" w:hAnsi="Arial Narrow"/>
          <w:sz w:val="24"/>
        </w:rPr>
        <w:t>und der ZF Friedrichshafen AG.</w:t>
      </w:r>
      <w:r w:rsidRPr="00BF357B">
        <w:rPr>
          <w:rFonts w:ascii="Arial Narrow" w:hAnsi="Arial Narrow"/>
          <w:sz w:val="24"/>
        </w:rPr>
        <w:t xml:space="preserve">„ </w:t>
      </w:r>
    </w:p>
    <w:p w:rsidR="005C080E" w:rsidRDefault="002B31E7" w:rsidP="005C080E">
      <w:r>
        <w:t>Es ist sehr interessant, aber den Studierenden zu intransparent</w:t>
      </w:r>
      <w:r w:rsidR="00FA7C3C">
        <w:t>.</w:t>
      </w:r>
    </w:p>
    <w:p w:rsidR="002B31E7" w:rsidRDefault="00C435D2" w:rsidP="005C080E">
      <w:r w:rsidRPr="00C435D2">
        <w:rPr>
          <w:b/>
        </w:rPr>
        <w:t xml:space="preserve">PENG!: </w:t>
      </w:r>
      <w:r w:rsidR="002B31E7">
        <w:t xml:space="preserve">Ich bin dafür, sich mit ihnen zu solidarisieren. Ich finde, dass Digitalität und künstliche Intelligenz wichtig sind, aber ich bin gegen die </w:t>
      </w:r>
      <w:r w:rsidR="00FA7C3C">
        <w:t>Forschung daran</w:t>
      </w:r>
      <w:r w:rsidR="002B31E7">
        <w:t xml:space="preserve"> durch die Rüstungsindustrie oder Automobilfirmen.</w:t>
      </w:r>
    </w:p>
    <w:p w:rsidR="002B31E7" w:rsidRDefault="00C435D2" w:rsidP="005C080E">
      <w:r w:rsidRPr="00C435D2">
        <w:rPr>
          <w:b/>
        </w:rPr>
        <w:t xml:space="preserve">Spre: </w:t>
      </w:r>
      <w:r w:rsidR="002B31E7">
        <w:t>Kupferbau hei</w:t>
      </w:r>
      <w:r w:rsidR="003F0B6F">
        <w:t>ßen die Hörsäle</w:t>
      </w:r>
      <w:r w:rsidR="002B31E7">
        <w:t xml:space="preserve">, da </w:t>
      </w:r>
      <w:r w:rsidR="003F0B6F">
        <w:t xml:space="preserve">sie </w:t>
      </w:r>
      <w:r w:rsidR="002B31E7">
        <w:t>von außen mit Kupfer verkleidet sind.</w:t>
      </w:r>
    </w:p>
    <w:p w:rsidR="00EA3EE1" w:rsidRDefault="002B31E7" w:rsidP="005C080E">
      <w:r>
        <w:t>Marburg, Vechta, Freiburg</w:t>
      </w:r>
      <w:r w:rsidR="003F0B6F">
        <w:t xml:space="preserve"> und</w:t>
      </w:r>
      <w:r>
        <w:t xml:space="preserve"> Berlin solidarisieren sich bereits mit Tübingen.</w:t>
      </w:r>
    </w:p>
    <w:p w:rsidR="002315B9" w:rsidRDefault="002315B9" w:rsidP="002315B9">
      <w:pPr>
        <w:spacing w:after="0"/>
      </w:pPr>
    </w:p>
    <w:p w:rsidR="002B31E7" w:rsidRDefault="00D220D5" w:rsidP="005C080E">
      <w:r>
        <w:rPr>
          <w:rFonts w:cs="Arial"/>
          <w:noProof/>
        </w:rPr>
        <mc:AlternateContent>
          <mc:Choice Requires="wps">
            <w:drawing>
              <wp:anchor distT="0" distB="0" distL="114300" distR="114300" simplePos="0" relativeHeight="251674624" behindDoc="0" locked="0" layoutInCell="1" allowOverlap="1" wp14:anchorId="525A6993" wp14:editId="71910A49">
                <wp:simplePos x="0" y="0"/>
                <wp:positionH relativeFrom="margin">
                  <wp:align>center</wp:align>
                </wp:positionH>
                <wp:positionV relativeFrom="paragraph">
                  <wp:posOffset>-114723</wp:posOffset>
                </wp:positionV>
                <wp:extent cx="6035040" cy="1363133"/>
                <wp:effectExtent l="76200" t="76200" r="99060" b="104140"/>
                <wp:wrapNone/>
                <wp:docPr id="9" name="Rechteck: abgerundete Ecken 9"/>
                <wp:cNvGraphicFramePr/>
                <a:graphic xmlns:a="http://schemas.openxmlformats.org/drawingml/2006/main">
                  <a:graphicData uri="http://schemas.microsoft.com/office/word/2010/wordprocessingShape">
                    <wps:wsp>
                      <wps:cNvSpPr/>
                      <wps:spPr>
                        <a:xfrm>
                          <a:off x="0" y="0"/>
                          <a:ext cx="6035040" cy="1363133"/>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B3DB72" id="Rechteck: abgerundete Ecken 9" o:spid="_x0000_s1026" style="position:absolute;margin-left:0;margin-top:-9.05pt;width:475.2pt;height:107.35pt;z-index:2516746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" filled="f" strokecolor="#4472c4 [3204]" strokeweight=".25pt">
                <w10:wrap anchorx="margin"/>
              </v:roundrect>
            </w:pict>
          </mc:Fallback>
        </mc:AlternateContent>
      </w:r>
      <w:r w:rsidR="002B31E7">
        <w:t>Abstimmung durch Lena</w:t>
      </w:r>
    </w:p>
    <w:p w:rsidR="002B31E7" w:rsidRDefault="002B31E7" w:rsidP="005C080E">
      <w:r>
        <w:t xml:space="preserve">Der AStA möge sich mit der Besetzung des Kupferbaus </w:t>
      </w:r>
      <w:r w:rsidR="00D25AD8">
        <w:t>solidarisieren</w:t>
      </w:r>
      <w:r w:rsidR="007007EC">
        <w:t>.</w:t>
      </w:r>
    </w:p>
    <w:p w:rsidR="0013395A" w:rsidRPr="0013395A" w:rsidRDefault="0013395A" w:rsidP="0013395A">
      <w:pPr>
        <w:jc w:val="center"/>
        <w:rPr>
          <w:b/>
        </w:rPr>
      </w:pPr>
      <w:r w:rsidRPr="0013395A">
        <w:rPr>
          <w:b/>
        </w:rPr>
        <w:t>(9/0/0)</w:t>
      </w:r>
    </w:p>
    <w:p w:rsidR="002B31E7" w:rsidRDefault="007007EC" w:rsidP="005C080E">
      <w:r>
        <w:t xml:space="preserve">ERGEBNIS: </w:t>
      </w:r>
      <w:r w:rsidR="002B31E7">
        <w:t xml:space="preserve">Einstimmig angenommen </w:t>
      </w:r>
    </w:p>
    <w:p w:rsidR="0013395A" w:rsidRDefault="0013395A" w:rsidP="005C080E"/>
    <w:p w:rsidR="005C080E" w:rsidRPr="00D220D5" w:rsidRDefault="005C080E" w:rsidP="00F040E5">
      <w:pPr>
        <w:jc w:val="center"/>
        <w:rPr>
          <w:rFonts w:eastAsiaTheme="majorEastAsia" w:cs="Arial"/>
          <w:color w:val="2F5496" w:themeColor="accent1" w:themeShade="BF"/>
          <w:sz w:val="28"/>
          <w:szCs w:val="32"/>
        </w:rPr>
      </w:pPr>
      <w:r w:rsidRPr="00D220D5">
        <w:rPr>
          <w:rFonts w:eastAsiaTheme="majorEastAsia" w:cs="Arial"/>
          <w:color w:val="2F5496" w:themeColor="accent1" w:themeShade="BF"/>
          <w:sz w:val="28"/>
          <w:szCs w:val="32"/>
        </w:rPr>
        <w:t xml:space="preserve">TOP </w:t>
      </w:r>
      <w:r w:rsidR="0020658C" w:rsidRPr="00D220D5">
        <w:rPr>
          <w:rFonts w:eastAsiaTheme="majorEastAsia" w:cs="Arial"/>
          <w:color w:val="2F5496" w:themeColor="accent1" w:themeShade="BF"/>
          <w:sz w:val="28"/>
          <w:szCs w:val="32"/>
        </w:rPr>
        <w:t>7</w:t>
      </w:r>
      <w:r w:rsidRPr="00D220D5">
        <w:rPr>
          <w:rFonts w:eastAsiaTheme="majorEastAsia" w:cs="Arial"/>
          <w:color w:val="2F5496" w:themeColor="accent1" w:themeShade="BF"/>
          <w:sz w:val="28"/>
          <w:szCs w:val="32"/>
        </w:rPr>
        <w:t>:</w:t>
      </w:r>
      <w:r w:rsidR="00F55D4D" w:rsidRPr="00D220D5">
        <w:rPr>
          <w:rFonts w:eastAsiaTheme="majorEastAsia" w:cs="Arial"/>
          <w:color w:val="2F5496" w:themeColor="accent1" w:themeShade="BF"/>
          <w:sz w:val="28"/>
          <w:szCs w:val="32"/>
        </w:rPr>
        <w:t xml:space="preserve"> Haushalt</w:t>
      </w:r>
    </w:p>
    <w:p w:rsidR="00F040E5" w:rsidRDefault="00C435D2" w:rsidP="002D0D2B">
      <w:r w:rsidRPr="00C435D2">
        <w:rPr>
          <w:b/>
        </w:rPr>
        <w:t xml:space="preserve">Spre: </w:t>
      </w:r>
      <w:r w:rsidR="002D0D2B">
        <w:t xml:space="preserve">Der </w:t>
      </w:r>
      <w:r w:rsidR="00F55D4D">
        <w:t xml:space="preserve">erste Nachtrag ist da. Das Theater hatte um eine </w:t>
      </w:r>
      <w:r w:rsidR="002D0D2B">
        <w:t>Erhöhung seiner Prozente gebeten, was wir erfüllen konnten</w:t>
      </w:r>
      <w:r w:rsidR="00F55D4D">
        <w:t>.</w:t>
      </w:r>
    </w:p>
    <w:p w:rsidR="00861383" w:rsidRDefault="002D0D2B" w:rsidP="00F040E5">
      <w:pPr>
        <w:jc w:val="left"/>
      </w:pPr>
      <w:r>
        <w:lastRenderedPageBreak/>
        <w:t>Aktueller Stand:</w:t>
      </w:r>
    </w:p>
    <w:p w:rsidR="00861383" w:rsidRDefault="00861383" w:rsidP="00F040E5">
      <w:pPr>
        <w:jc w:val="left"/>
        <w:sectPr w:rsidR="00861383">
          <w:headerReference w:type="default" r:id="rId8"/>
          <w:footerReference w:type="default" r:id="rId9"/>
          <w:pgSz w:w="11906" w:h="16838"/>
          <w:pgMar w:top="1417" w:right="1417" w:bottom="1134" w:left="1417" w:header="708" w:footer="708" w:gutter="0"/>
          <w:cols w:space="708"/>
          <w:docGrid w:linePitch="360"/>
        </w:sectPr>
      </w:pPr>
    </w:p>
    <w:p w:rsidR="00F55D4D" w:rsidRPr="00FB7FDF" w:rsidRDefault="00F55D4D" w:rsidP="00AD6F5B">
      <w:pPr>
        <w:ind w:right="-340"/>
        <w:jc w:val="left"/>
        <w:rPr>
          <w:rFonts w:ascii="Arial Narrow" w:hAnsi="Arial Narrow"/>
          <w:sz w:val="24"/>
        </w:rPr>
      </w:pPr>
      <w:r w:rsidRPr="00FB7FDF">
        <w:rPr>
          <w:rFonts w:ascii="Arial Narrow" w:hAnsi="Arial Narrow"/>
          <w:sz w:val="24"/>
        </w:rPr>
        <w:t>Spre</w:t>
      </w:r>
      <w:r w:rsidR="00861383" w:rsidRPr="00FB7FDF">
        <w:rPr>
          <w:rFonts w:ascii="Arial Narrow" w:hAnsi="Arial Narrow"/>
          <w:sz w:val="24"/>
        </w:rPr>
        <w:t>cher*innen</w:t>
      </w:r>
      <w:r w:rsidRPr="00FB7FDF">
        <w:rPr>
          <w:rFonts w:ascii="Arial Narrow" w:hAnsi="Arial Narrow"/>
          <w:sz w:val="24"/>
        </w:rPr>
        <w:t xml:space="preserve"> 6</w:t>
      </w:r>
      <w:r w:rsidR="00861383" w:rsidRPr="00FB7FDF">
        <w:rPr>
          <w:rFonts w:ascii="Arial Narrow" w:hAnsi="Arial Narrow"/>
          <w:sz w:val="24"/>
        </w:rPr>
        <w:t xml:space="preserve"> %</w:t>
      </w:r>
    </w:p>
    <w:p w:rsidR="00F55D4D" w:rsidRPr="00FB7FDF" w:rsidRDefault="00F55D4D" w:rsidP="00AD6F5B">
      <w:pPr>
        <w:ind w:right="-340"/>
        <w:jc w:val="left"/>
        <w:rPr>
          <w:rFonts w:ascii="Arial Narrow" w:hAnsi="Arial Narrow"/>
          <w:sz w:val="24"/>
        </w:rPr>
      </w:pPr>
      <w:r w:rsidRPr="00FB7FDF">
        <w:rPr>
          <w:rFonts w:ascii="Arial Narrow" w:hAnsi="Arial Narrow"/>
          <w:sz w:val="24"/>
        </w:rPr>
        <w:t>AntiRa 6,5</w:t>
      </w:r>
      <w:r w:rsidR="00861383" w:rsidRPr="00FB7FDF">
        <w:rPr>
          <w:rFonts w:ascii="Arial Narrow" w:hAnsi="Arial Narrow"/>
          <w:sz w:val="24"/>
        </w:rPr>
        <w:t xml:space="preserve"> %</w:t>
      </w:r>
    </w:p>
    <w:p w:rsidR="00F55D4D" w:rsidRPr="00FB7FDF" w:rsidRDefault="00F55D4D" w:rsidP="00AD6F5B">
      <w:pPr>
        <w:ind w:right="-340"/>
        <w:jc w:val="left"/>
        <w:rPr>
          <w:rFonts w:ascii="Arial Narrow" w:hAnsi="Arial Narrow"/>
          <w:sz w:val="24"/>
        </w:rPr>
      </w:pPr>
      <w:r w:rsidRPr="00FB7FDF">
        <w:rPr>
          <w:rFonts w:ascii="Arial Narrow" w:hAnsi="Arial Narrow"/>
          <w:sz w:val="24"/>
        </w:rPr>
        <w:t>Un</w:t>
      </w:r>
      <w:r w:rsidR="00D25AD8" w:rsidRPr="00FB7FDF">
        <w:rPr>
          <w:rFonts w:ascii="Arial Narrow" w:hAnsi="Arial Narrow"/>
          <w:sz w:val="24"/>
        </w:rPr>
        <w:t>i</w:t>
      </w:r>
      <w:r w:rsidRPr="00FB7FDF">
        <w:rPr>
          <w:rFonts w:ascii="Arial Narrow" w:hAnsi="Arial Narrow"/>
          <w:sz w:val="24"/>
        </w:rPr>
        <w:t>kino 11</w:t>
      </w:r>
      <w:r w:rsidR="00861383" w:rsidRPr="00FB7FDF">
        <w:rPr>
          <w:rFonts w:ascii="Arial Narrow" w:hAnsi="Arial Narrow"/>
          <w:sz w:val="24"/>
        </w:rPr>
        <w:t xml:space="preserve"> %</w:t>
      </w:r>
    </w:p>
    <w:p w:rsidR="00F55D4D" w:rsidRPr="00FB7FDF" w:rsidRDefault="00F55D4D" w:rsidP="00AD6F5B">
      <w:pPr>
        <w:ind w:right="-340"/>
        <w:jc w:val="left"/>
        <w:rPr>
          <w:rFonts w:ascii="Arial Narrow" w:hAnsi="Arial Narrow"/>
          <w:sz w:val="24"/>
        </w:rPr>
      </w:pPr>
      <w:r w:rsidRPr="00FB7FDF">
        <w:rPr>
          <w:rFonts w:ascii="Arial Narrow" w:hAnsi="Arial Narrow"/>
          <w:sz w:val="24"/>
        </w:rPr>
        <w:t>Lautleben 20</w:t>
      </w:r>
      <w:r w:rsidR="00861383" w:rsidRPr="00FB7FDF">
        <w:rPr>
          <w:rFonts w:ascii="Arial Narrow" w:hAnsi="Arial Narrow"/>
          <w:sz w:val="24"/>
        </w:rPr>
        <w:t xml:space="preserve"> %</w:t>
      </w:r>
    </w:p>
    <w:p w:rsidR="00F55D4D" w:rsidRPr="00FB7FDF" w:rsidRDefault="00F55D4D" w:rsidP="00AD6F5B">
      <w:pPr>
        <w:ind w:right="-340"/>
        <w:jc w:val="left"/>
        <w:rPr>
          <w:rFonts w:ascii="Arial Narrow" w:hAnsi="Arial Narrow"/>
          <w:sz w:val="24"/>
        </w:rPr>
      </w:pPr>
      <w:r w:rsidRPr="00FB7FDF">
        <w:rPr>
          <w:rFonts w:ascii="Arial Narrow" w:hAnsi="Arial Narrow"/>
          <w:sz w:val="24"/>
        </w:rPr>
        <w:t>Öko</w:t>
      </w:r>
      <w:r w:rsidR="00861383" w:rsidRPr="00FB7FDF">
        <w:rPr>
          <w:rFonts w:ascii="Arial Narrow" w:hAnsi="Arial Narrow"/>
          <w:sz w:val="24"/>
        </w:rPr>
        <w:t>? -logisch!</w:t>
      </w:r>
      <w:r w:rsidRPr="00FB7FDF">
        <w:rPr>
          <w:rFonts w:ascii="Arial Narrow" w:hAnsi="Arial Narrow"/>
          <w:sz w:val="24"/>
        </w:rPr>
        <w:t xml:space="preserve"> 4</w:t>
      </w:r>
      <w:r w:rsidR="00861383" w:rsidRPr="00FB7FDF">
        <w:rPr>
          <w:rFonts w:ascii="Arial Narrow" w:hAnsi="Arial Narrow"/>
          <w:sz w:val="24"/>
        </w:rPr>
        <w:t xml:space="preserve"> %</w:t>
      </w:r>
    </w:p>
    <w:p w:rsidR="00F55D4D" w:rsidRPr="00FB7FDF" w:rsidRDefault="00F55D4D" w:rsidP="00AD6F5B">
      <w:pPr>
        <w:ind w:right="-340"/>
        <w:jc w:val="left"/>
        <w:rPr>
          <w:rFonts w:ascii="Arial Narrow" w:hAnsi="Arial Narrow"/>
          <w:sz w:val="24"/>
        </w:rPr>
      </w:pPr>
      <w:r w:rsidRPr="00FB7FDF">
        <w:rPr>
          <w:rFonts w:ascii="Arial Narrow" w:hAnsi="Arial Narrow"/>
          <w:sz w:val="24"/>
        </w:rPr>
        <w:t>The</w:t>
      </w:r>
      <w:r w:rsidR="00861383" w:rsidRPr="00FB7FDF">
        <w:rPr>
          <w:rFonts w:ascii="Arial Narrow" w:hAnsi="Arial Narrow"/>
          <w:sz w:val="24"/>
        </w:rPr>
        <w:t>a</w:t>
      </w:r>
      <w:r w:rsidRPr="00FB7FDF">
        <w:rPr>
          <w:rFonts w:ascii="Arial Narrow" w:hAnsi="Arial Narrow"/>
          <w:sz w:val="24"/>
        </w:rPr>
        <w:t>ter 7,5</w:t>
      </w:r>
      <w:r w:rsidR="00861383" w:rsidRPr="00FB7FDF">
        <w:rPr>
          <w:rFonts w:ascii="Arial Narrow" w:hAnsi="Arial Narrow"/>
          <w:sz w:val="24"/>
        </w:rPr>
        <w:t xml:space="preserve"> %</w:t>
      </w:r>
    </w:p>
    <w:p w:rsidR="00F55D4D" w:rsidRPr="00FB7FDF" w:rsidRDefault="00F55D4D" w:rsidP="00AD6F5B">
      <w:pPr>
        <w:ind w:right="-340"/>
        <w:jc w:val="left"/>
        <w:rPr>
          <w:rFonts w:ascii="Arial Narrow" w:hAnsi="Arial Narrow"/>
          <w:sz w:val="24"/>
        </w:rPr>
      </w:pPr>
      <w:r w:rsidRPr="00FB7FDF">
        <w:rPr>
          <w:rFonts w:ascii="Arial Narrow" w:hAnsi="Arial Narrow"/>
          <w:sz w:val="24"/>
        </w:rPr>
        <w:t>Peng</w:t>
      </w:r>
      <w:r w:rsidR="00861383" w:rsidRPr="00FB7FDF">
        <w:rPr>
          <w:rFonts w:ascii="Arial Narrow" w:hAnsi="Arial Narrow"/>
          <w:sz w:val="24"/>
        </w:rPr>
        <w:t>!</w:t>
      </w:r>
      <w:r w:rsidRPr="00FB7FDF">
        <w:rPr>
          <w:rFonts w:ascii="Arial Narrow" w:hAnsi="Arial Narrow"/>
          <w:sz w:val="24"/>
        </w:rPr>
        <w:t xml:space="preserve"> 6,5</w:t>
      </w:r>
      <w:r w:rsidR="00861383" w:rsidRPr="00FB7FDF">
        <w:rPr>
          <w:rFonts w:ascii="Arial Narrow" w:hAnsi="Arial Narrow"/>
          <w:sz w:val="24"/>
        </w:rPr>
        <w:t xml:space="preserve"> %</w:t>
      </w:r>
    </w:p>
    <w:p w:rsidR="00F55D4D" w:rsidRPr="00FB7FDF" w:rsidRDefault="00F55D4D" w:rsidP="00AD6F5B">
      <w:pPr>
        <w:ind w:right="-340"/>
        <w:jc w:val="left"/>
        <w:rPr>
          <w:rFonts w:ascii="Arial Narrow" w:hAnsi="Arial Narrow"/>
          <w:sz w:val="24"/>
        </w:rPr>
      </w:pPr>
      <w:r w:rsidRPr="00FB7FDF">
        <w:rPr>
          <w:rFonts w:ascii="Arial Narrow" w:hAnsi="Arial Narrow"/>
          <w:sz w:val="24"/>
        </w:rPr>
        <w:t>Radio 3,5</w:t>
      </w:r>
      <w:r w:rsidR="00861383" w:rsidRPr="00FB7FDF">
        <w:rPr>
          <w:rFonts w:ascii="Arial Narrow" w:hAnsi="Arial Narrow"/>
          <w:sz w:val="24"/>
        </w:rPr>
        <w:t xml:space="preserve"> %</w:t>
      </w:r>
    </w:p>
    <w:p w:rsidR="00F55D4D" w:rsidRPr="00FB7FDF" w:rsidRDefault="00F55D4D" w:rsidP="00AD6F5B">
      <w:pPr>
        <w:ind w:right="-340"/>
        <w:jc w:val="left"/>
        <w:rPr>
          <w:rFonts w:ascii="Arial Narrow" w:hAnsi="Arial Narrow"/>
          <w:sz w:val="24"/>
        </w:rPr>
      </w:pPr>
      <w:r w:rsidRPr="00FB7FDF">
        <w:rPr>
          <w:rFonts w:ascii="Arial Narrow" w:hAnsi="Arial Narrow"/>
          <w:sz w:val="24"/>
        </w:rPr>
        <w:t>Semesterticket 1</w:t>
      </w:r>
      <w:r w:rsidR="00861383" w:rsidRPr="00FB7FDF">
        <w:rPr>
          <w:rFonts w:ascii="Arial Narrow" w:hAnsi="Arial Narrow"/>
          <w:sz w:val="24"/>
        </w:rPr>
        <w:t xml:space="preserve"> %</w:t>
      </w:r>
    </w:p>
    <w:p w:rsidR="00AD6F5B" w:rsidRPr="00FB7FDF" w:rsidRDefault="00F55D4D" w:rsidP="00AD6F5B">
      <w:pPr>
        <w:ind w:right="-340"/>
        <w:jc w:val="left"/>
        <w:rPr>
          <w:rFonts w:ascii="Arial Narrow" w:hAnsi="Arial Narrow"/>
          <w:sz w:val="24"/>
        </w:rPr>
      </w:pPr>
      <w:r w:rsidRPr="00FB7FDF">
        <w:rPr>
          <w:rFonts w:ascii="Arial Narrow" w:hAnsi="Arial Narrow"/>
          <w:sz w:val="24"/>
        </w:rPr>
        <w:t>Qu</w:t>
      </w:r>
      <w:r w:rsidR="00861383" w:rsidRPr="00FB7FDF">
        <w:rPr>
          <w:rFonts w:ascii="Arial Narrow" w:hAnsi="Arial Narrow"/>
          <w:sz w:val="24"/>
        </w:rPr>
        <w:t>ARG</w:t>
      </w:r>
      <w:r w:rsidRPr="00FB7FDF">
        <w:rPr>
          <w:rFonts w:ascii="Arial Narrow" w:hAnsi="Arial Narrow"/>
          <w:sz w:val="24"/>
        </w:rPr>
        <w:t xml:space="preserve"> 7,5</w:t>
      </w:r>
      <w:r w:rsidR="00861383" w:rsidRPr="00FB7FDF">
        <w:rPr>
          <w:rFonts w:ascii="Arial Narrow" w:hAnsi="Arial Narrow"/>
          <w:sz w:val="24"/>
        </w:rPr>
        <w:t xml:space="preserve"> %</w:t>
      </w:r>
      <w:r w:rsidR="00AD6F5B" w:rsidRPr="00FB7FDF">
        <w:rPr>
          <w:rFonts w:ascii="Arial Narrow" w:hAnsi="Arial Narrow"/>
          <w:sz w:val="24"/>
        </w:rPr>
        <w:t xml:space="preserve"> </w:t>
      </w:r>
    </w:p>
    <w:p w:rsidR="00F55D4D" w:rsidRPr="00FB7FDF" w:rsidRDefault="00F55D4D" w:rsidP="00AD6F5B">
      <w:pPr>
        <w:ind w:right="-340"/>
        <w:jc w:val="left"/>
        <w:rPr>
          <w:rFonts w:ascii="Arial Narrow" w:hAnsi="Arial Narrow"/>
          <w:sz w:val="24"/>
        </w:rPr>
      </w:pPr>
      <w:r w:rsidRPr="00FB7FDF">
        <w:rPr>
          <w:rFonts w:ascii="Arial Narrow" w:hAnsi="Arial Narrow"/>
          <w:sz w:val="24"/>
        </w:rPr>
        <w:t>WoZi 8</w:t>
      </w:r>
      <w:r w:rsidR="00861383" w:rsidRPr="00FB7FDF">
        <w:rPr>
          <w:rFonts w:ascii="Arial Narrow" w:hAnsi="Arial Narrow"/>
          <w:sz w:val="24"/>
        </w:rPr>
        <w:t xml:space="preserve"> %</w:t>
      </w:r>
    </w:p>
    <w:p w:rsidR="00F55D4D" w:rsidRPr="00FB7FDF" w:rsidRDefault="00F55D4D" w:rsidP="00AD6F5B">
      <w:pPr>
        <w:ind w:right="-340"/>
        <w:jc w:val="left"/>
        <w:rPr>
          <w:rFonts w:ascii="Arial Narrow" w:hAnsi="Arial Narrow"/>
          <w:sz w:val="24"/>
        </w:rPr>
      </w:pPr>
      <w:r w:rsidRPr="00FB7FDF">
        <w:rPr>
          <w:rFonts w:ascii="Arial Narrow" w:hAnsi="Arial Narrow"/>
          <w:sz w:val="24"/>
        </w:rPr>
        <w:t>Politische Bildung 7,5</w:t>
      </w:r>
      <w:r w:rsidR="00490DA5" w:rsidRPr="00FB7FDF">
        <w:rPr>
          <w:rFonts w:ascii="Arial Narrow" w:hAnsi="Arial Narrow"/>
          <w:sz w:val="24"/>
        </w:rPr>
        <w:t xml:space="preserve"> %</w:t>
      </w:r>
    </w:p>
    <w:p w:rsidR="00861383" w:rsidRPr="00FB7FDF" w:rsidRDefault="00F55D4D" w:rsidP="00AD6F5B">
      <w:pPr>
        <w:ind w:right="-340"/>
        <w:jc w:val="left"/>
        <w:rPr>
          <w:rFonts w:ascii="Arial Narrow" w:hAnsi="Arial Narrow"/>
        </w:rPr>
        <w:sectPr w:rsidR="00861383" w:rsidRPr="00FB7FDF" w:rsidSect="00AD6F5B">
          <w:type w:val="continuous"/>
          <w:pgSz w:w="11906" w:h="16838"/>
          <w:pgMar w:top="1417" w:right="1417" w:bottom="1134" w:left="1417" w:header="708" w:footer="708" w:gutter="0"/>
          <w:cols w:num="3" w:space="708"/>
          <w:docGrid w:linePitch="360"/>
        </w:sectPr>
      </w:pPr>
      <w:r w:rsidRPr="00FB7FDF">
        <w:rPr>
          <w:rFonts w:ascii="Arial Narrow" w:hAnsi="Arial Narrow"/>
          <w:sz w:val="24"/>
        </w:rPr>
        <w:t>Sommerfest</w:t>
      </w:r>
      <w:r w:rsidR="00861383" w:rsidRPr="00FB7FDF">
        <w:rPr>
          <w:rFonts w:ascii="Arial Narrow" w:hAnsi="Arial Narrow"/>
          <w:sz w:val="24"/>
        </w:rPr>
        <w:t>, andere</w:t>
      </w:r>
      <w:r w:rsidRPr="00FB7FDF">
        <w:rPr>
          <w:rFonts w:ascii="Arial Narrow" w:hAnsi="Arial Narrow"/>
          <w:sz w:val="24"/>
        </w:rPr>
        <w:t xml:space="preserve"> </w:t>
      </w:r>
      <w:r w:rsidR="00861383" w:rsidRPr="00FB7FDF">
        <w:rPr>
          <w:rFonts w:ascii="Arial Narrow" w:hAnsi="Arial Narrow"/>
          <w:sz w:val="24"/>
        </w:rPr>
        <w:t>A</w:t>
      </w:r>
      <w:r w:rsidRPr="00FB7FDF">
        <w:rPr>
          <w:rFonts w:ascii="Arial Narrow" w:hAnsi="Arial Narrow"/>
          <w:sz w:val="24"/>
        </w:rPr>
        <w:t xml:space="preserve">ktivitäten </w:t>
      </w:r>
      <w:r w:rsidR="00861383" w:rsidRPr="00FB7FDF">
        <w:rPr>
          <w:rFonts w:ascii="Arial Narrow" w:hAnsi="Arial Narrow"/>
          <w:sz w:val="24"/>
        </w:rPr>
        <w:t>1</w:t>
      </w:r>
      <w:r w:rsidR="00490DA5" w:rsidRPr="00FB7FDF">
        <w:rPr>
          <w:rFonts w:ascii="Arial Narrow" w:hAnsi="Arial Narrow"/>
          <w:sz w:val="24"/>
        </w:rPr>
        <w:t xml:space="preserve">1 </w:t>
      </w:r>
      <w:r w:rsidR="00846795" w:rsidRPr="00FB7FDF">
        <w:rPr>
          <w:rFonts w:ascii="Arial Narrow" w:hAnsi="Arial Narrow"/>
          <w:sz w:val="24"/>
        </w:rPr>
        <w:t xml:space="preserve">  %</w:t>
      </w:r>
    </w:p>
    <w:p w:rsidR="00AD6F5B" w:rsidRDefault="00AD6F5B" w:rsidP="00F040E5">
      <w:pPr>
        <w:jc w:val="left"/>
        <w:sectPr w:rsidR="00AD6F5B" w:rsidSect="00861383">
          <w:type w:val="continuous"/>
          <w:pgSz w:w="11906" w:h="16838"/>
          <w:pgMar w:top="1417" w:right="1417" w:bottom="1134" w:left="1417" w:header="708" w:footer="708" w:gutter="0"/>
          <w:cols w:space="708"/>
          <w:docGrid w:linePitch="360"/>
        </w:sectPr>
      </w:pPr>
    </w:p>
    <w:p w:rsidR="00F55D4D" w:rsidRDefault="00C435D2" w:rsidP="002D0D2B">
      <w:r w:rsidRPr="00C435D2">
        <w:rPr>
          <w:b/>
        </w:rPr>
        <w:t xml:space="preserve">WoZi: </w:t>
      </w:r>
      <w:r w:rsidR="00F55D4D">
        <w:t>Kann das WoZi Spenden an die Referate richten?</w:t>
      </w:r>
    </w:p>
    <w:p w:rsidR="00F55D4D" w:rsidRDefault="00C435D2" w:rsidP="002315B9">
      <w:pPr>
        <w:spacing w:after="0"/>
        <w:ind w:left="708"/>
      </w:pPr>
      <w:r w:rsidRPr="00C435D2">
        <w:rPr>
          <w:b/>
        </w:rPr>
        <w:t xml:space="preserve">Spre: </w:t>
      </w:r>
      <w:r w:rsidR="00F55D4D">
        <w:t>Ja, das geht</w:t>
      </w:r>
    </w:p>
    <w:p w:rsidR="002D0D2B" w:rsidRDefault="002D0D2B" w:rsidP="002D0D2B">
      <w:pPr>
        <w:ind w:left="708"/>
        <w:jc w:val="left"/>
      </w:pPr>
    </w:p>
    <w:p w:rsidR="00F040E5" w:rsidRPr="00D220D5" w:rsidRDefault="00F040E5" w:rsidP="00F040E5">
      <w:pPr>
        <w:jc w:val="center"/>
        <w:rPr>
          <w:rFonts w:eastAsiaTheme="majorEastAsia" w:cs="Arial"/>
          <w:color w:val="2F5496" w:themeColor="accent1" w:themeShade="BF"/>
          <w:sz w:val="28"/>
          <w:szCs w:val="32"/>
        </w:rPr>
      </w:pPr>
      <w:r w:rsidRPr="00D220D5">
        <w:rPr>
          <w:rFonts w:eastAsiaTheme="majorEastAsia" w:cs="Arial"/>
          <w:color w:val="2F5496" w:themeColor="accent1" w:themeShade="BF"/>
          <w:sz w:val="28"/>
          <w:szCs w:val="32"/>
        </w:rPr>
        <w:t>TOP 8:</w:t>
      </w:r>
      <w:r w:rsidR="005758B0" w:rsidRPr="00D220D5">
        <w:rPr>
          <w:rFonts w:eastAsiaTheme="majorEastAsia" w:cs="Arial"/>
          <w:color w:val="2F5496" w:themeColor="accent1" w:themeShade="BF"/>
          <w:sz w:val="28"/>
          <w:szCs w:val="32"/>
        </w:rPr>
        <w:t xml:space="preserve"> Zeitungen und Magazine von Stiftungen</w:t>
      </w:r>
    </w:p>
    <w:p w:rsidR="00F040E5" w:rsidRDefault="00C435D2" w:rsidP="002D0D2B">
      <w:r w:rsidRPr="00C435D2">
        <w:rPr>
          <w:b/>
        </w:rPr>
        <w:t xml:space="preserve">Spre: </w:t>
      </w:r>
      <w:r w:rsidR="002D0D2B">
        <w:t xml:space="preserve">Der </w:t>
      </w:r>
      <w:r w:rsidR="002B31E7">
        <w:t xml:space="preserve">Bürodienst kümmert sich um </w:t>
      </w:r>
      <w:r w:rsidR="002D0D2B">
        <w:t xml:space="preserve">die Auslegung von </w:t>
      </w:r>
      <w:r w:rsidR="002B31E7">
        <w:t xml:space="preserve">Zeitschriften. Wir wurden angefragt, ob wir die Zeitschrift liberal </w:t>
      </w:r>
      <w:r w:rsidR="004A4B86">
        <w:t xml:space="preserve">von der Friedrich-Naumann-Stiftung </w:t>
      </w:r>
      <w:r w:rsidR="002B31E7">
        <w:t xml:space="preserve">auslegen wollen. Es handelt sich um eine </w:t>
      </w:r>
      <w:r w:rsidR="00DC60DF">
        <w:t>FDP</w:t>
      </w:r>
      <w:r w:rsidR="002B31E7">
        <w:t xml:space="preserve">-nahe </w:t>
      </w:r>
      <w:r w:rsidR="002D0D2B">
        <w:t>Stiftung</w:t>
      </w:r>
      <w:r w:rsidR="002B31E7">
        <w:t>. Eigentlich können wir nicht nur eine politische Richtung bei uns auslegen. Aus dem Grund müssen wir jetzt beschließen, ob wir für alle</w:t>
      </w:r>
      <w:r w:rsidR="002D0D2B">
        <w:t xml:space="preserve"> oder keine</w:t>
      </w:r>
      <w:r w:rsidR="002B31E7">
        <w:t xml:space="preserve"> politischen Richtungen Zeitschriften etc. auslegen wollen. </w:t>
      </w:r>
    </w:p>
    <w:p w:rsidR="002B31E7" w:rsidRDefault="00C435D2" w:rsidP="002D0D2B">
      <w:r w:rsidRPr="00C435D2">
        <w:rPr>
          <w:b/>
        </w:rPr>
        <w:t xml:space="preserve">PENG!: </w:t>
      </w:r>
      <w:r w:rsidR="002B31E7">
        <w:t xml:space="preserve">Ich sehe die Gefahr, dass dort auch rechtsextreme Inhalte dann verbreitet werden können. Ich glaube aber, dass die Menschen hier Inhalte einordnen können, welche </w:t>
      </w:r>
      <w:r w:rsidR="002D0D2B">
        <w:t>bereitgestellt werden</w:t>
      </w:r>
      <w:r w:rsidR="005758B0">
        <w:t xml:space="preserve">. </w:t>
      </w:r>
    </w:p>
    <w:p w:rsidR="00EA3EE1" w:rsidRDefault="00C435D2" w:rsidP="002315B9">
      <w:pPr>
        <w:spacing w:after="0"/>
      </w:pPr>
      <w:r w:rsidRPr="00C435D2">
        <w:rPr>
          <w:b/>
        </w:rPr>
        <w:t xml:space="preserve">Spre: </w:t>
      </w:r>
      <w:r w:rsidR="00BE0635">
        <w:t xml:space="preserve">Sachen für </w:t>
      </w:r>
      <w:r w:rsidR="005758B0" w:rsidRPr="00BE0635">
        <w:t>Parteien</w:t>
      </w:r>
      <w:r w:rsidR="00BE0635">
        <w:t xml:space="preserve"> bei uns auszulegen,</w:t>
      </w:r>
      <w:r w:rsidR="005758B0" w:rsidRPr="00BE0635">
        <w:t xml:space="preserve"> </w:t>
      </w:r>
      <w:r w:rsidR="00BE0635">
        <w:t>ist</w:t>
      </w:r>
      <w:r w:rsidR="005758B0">
        <w:t xml:space="preserve"> grundsätzlich verboten</w:t>
      </w:r>
      <w:r w:rsidR="00BE0635">
        <w:t>.</w:t>
      </w:r>
      <w:r w:rsidR="005758B0">
        <w:t xml:space="preserve"> Es geht darum, ob Stiftung ausgelegt werden, die eine gewisse Nähe zu einer Partei </w:t>
      </w:r>
      <w:r w:rsidR="00BE0635">
        <w:t>haben</w:t>
      </w:r>
      <w:r w:rsidR="005758B0">
        <w:t>.</w:t>
      </w:r>
      <w:r w:rsidR="004A4B86">
        <w:t xml:space="preserve"> </w:t>
      </w:r>
    </w:p>
    <w:p w:rsidR="002315B9" w:rsidRDefault="002315B9" w:rsidP="002D0D2B"/>
    <w:p w:rsidR="002E0968" w:rsidRDefault="00D220D5" w:rsidP="00623BFD">
      <w:r>
        <w:rPr>
          <w:rFonts w:cs="Arial"/>
          <w:noProof/>
        </w:rPr>
        <mc:AlternateContent>
          <mc:Choice Requires="wps">
            <w:drawing>
              <wp:anchor distT="0" distB="0" distL="114300" distR="114300" simplePos="0" relativeHeight="251672576" behindDoc="0" locked="0" layoutInCell="1" allowOverlap="1" wp14:anchorId="525A6993" wp14:editId="71910A49">
                <wp:simplePos x="0" y="0"/>
                <wp:positionH relativeFrom="margin">
                  <wp:align>center</wp:align>
                </wp:positionH>
                <wp:positionV relativeFrom="paragraph">
                  <wp:posOffset>-102235</wp:posOffset>
                </wp:positionV>
                <wp:extent cx="6035040" cy="1371600"/>
                <wp:effectExtent l="76200" t="76200" r="99060" b="95250"/>
                <wp:wrapNone/>
                <wp:docPr id="8" name="Rechteck: abgerundete Ecken 8"/>
                <wp:cNvGraphicFramePr/>
                <a:graphic xmlns:a="http://schemas.openxmlformats.org/drawingml/2006/main">
                  <a:graphicData uri="http://schemas.microsoft.com/office/word/2010/wordprocessingShape">
                    <wps:wsp>
                      <wps:cNvSpPr/>
                      <wps:spPr>
                        <a:xfrm>
                          <a:off x="0" y="0"/>
                          <a:ext cx="6035040" cy="13716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6B801E" id="Rechteck: abgerundete Ecken 8" o:spid="_x0000_s1026" style="position:absolute;margin-left:0;margin-top:-8.05pt;width:475.2pt;height:108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" filled="f" strokecolor="#4472c4 [3204]" strokeweight=".25pt">
                <w10:wrap anchorx="margin"/>
              </v:roundrect>
            </w:pict>
          </mc:Fallback>
        </mc:AlternateContent>
      </w:r>
      <w:r w:rsidR="002E0968">
        <w:rPr>
          <w:rFonts w:cs="Arial"/>
        </w:rPr>
        <w:t xml:space="preserve">ABSTIMMUNG durch </w:t>
      </w:r>
      <w:r w:rsidR="00C435D2">
        <w:rPr>
          <w:rFonts w:cs="Arial"/>
        </w:rPr>
        <w:t>Sitzungsleitung</w:t>
      </w:r>
    </w:p>
    <w:p w:rsidR="002E0968" w:rsidRDefault="002E0968" w:rsidP="002E0968">
      <w:pPr>
        <w:pStyle w:val="HTMLVorformatiert"/>
        <w:rPr>
          <w:rFonts w:ascii="Arial" w:hAnsi="Arial" w:cs="Arial"/>
          <w:sz w:val="22"/>
          <w:szCs w:val="22"/>
        </w:rPr>
      </w:pPr>
      <w:r>
        <w:rPr>
          <w:rFonts w:ascii="Arial" w:hAnsi="Arial" w:cs="Arial"/>
          <w:sz w:val="22"/>
          <w:szCs w:val="22"/>
        </w:rPr>
        <w:t xml:space="preserve">Der AStA möge genehmigen, Zeitschriften und Zeitungen von parteinahen Stiftungen auszulegen. </w:t>
      </w:r>
    </w:p>
    <w:p w:rsidR="002E0968" w:rsidRDefault="002E0968" w:rsidP="002E0968">
      <w:pPr>
        <w:pStyle w:val="HTMLVorformatiert"/>
        <w:jc w:val="center"/>
        <w:rPr>
          <w:rFonts w:ascii="Arial" w:hAnsi="Arial" w:cs="Arial"/>
          <w:b/>
          <w:sz w:val="22"/>
          <w:szCs w:val="22"/>
        </w:rPr>
      </w:pPr>
      <w:r>
        <w:rPr>
          <w:rFonts w:ascii="Arial" w:hAnsi="Arial" w:cs="Arial"/>
          <w:b/>
          <w:sz w:val="22"/>
          <w:szCs w:val="22"/>
        </w:rPr>
        <w:t>(0/5/3)</w:t>
      </w:r>
      <w:r>
        <w:rPr>
          <w:rFonts w:ascii="Arial" w:hAnsi="Arial" w:cs="Arial"/>
          <w:b/>
          <w:sz w:val="22"/>
          <w:szCs w:val="22"/>
        </w:rPr>
        <w:br/>
      </w:r>
    </w:p>
    <w:p w:rsidR="002E0968" w:rsidRDefault="002E0968" w:rsidP="00AD6F5B">
      <w:pPr>
        <w:pStyle w:val="HTMLVorformatiert"/>
      </w:pPr>
      <w:r>
        <w:rPr>
          <w:rFonts w:ascii="Arial" w:hAnsi="Arial" w:cs="Arial"/>
          <w:sz w:val="22"/>
          <w:szCs w:val="22"/>
        </w:rPr>
        <w:t xml:space="preserve">ERGEBNIS: </w:t>
      </w:r>
      <w:r w:rsidR="005033C0">
        <w:rPr>
          <w:rFonts w:ascii="Arial" w:hAnsi="Arial" w:cs="Arial"/>
          <w:sz w:val="22"/>
          <w:szCs w:val="22"/>
        </w:rPr>
        <w:t>Abgelehnt</w:t>
      </w:r>
      <w:r>
        <w:rPr>
          <w:rFonts w:ascii="Arial" w:hAnsi="Arial" w:cs="Arial"/>
          <w:sz w:val="22"/>
          <w:szCs w:val="22"/>
        </w:rPr>
        <w:br/>
      </w:r>
    </w:p>
    <w:p w:rsidR="00846795" w:rsidRDefault="00846795" w:rsidP="00D91011">
      <w:pPr>
        <w:rPr>
          <w:color w:val="0070C0"/>
          <w:sz w:val="28"/>
          <w:u w:val="single"/>
        </w:rPr>
      </w:pPr>
    </w:p>
    <w:p w:rsidR="00F040E5" w:rsidRPr="00D220D5" w:rsidRDefault="00F040E5" w:rsidP="00F040E5">
      <w:pPr>
        <w:jc w:val="center"/>
        <w:rPr>
          <w:rFonts w:eastAsiaTheme="majorEastAsia" w:cs="Arial"/>
          <w:color w:val="2F5496" w:themeColor="accent1" w:themeShade="BF"/>
          <w:sz w:val="28"/>
          <w:szCs w:val="32"/>
        </w:rPr>
      </w:pPr>
      <w:r w:rsidRPr="00D220D5">
        <w:rPr>
          <w:rFonts w:eastAsiaTheme="majorEastAsia" w:cs="Arial"/>
          <w:color w:val="2F5496" w:themeColor="accent1" w:themeShade="BF"/>
          <w:sz w:val="28"/>
          <w:szCs w:val="32"/>
        </w:rPr>
        <w:t xml:space="preserve">TOP </w:t>
      </w:r>
      <w:r w:rsidR="004A4B86" w:rsidRPr="00D220D5">
        <w:rPr>
          <w:rFonts w:eastAsiaTheme="majorEastAsia" w:cs="Arial"/>
          <w:color w:val="2F5496" w:themeColor="accent1" w:themeShade="BF"/>
          <w:sz w:val="28"/>
          <w:szCs w:val="32"/>
        </w:rPr>
        <w:t>4.2</w:t>
      </w:r>
      <w:r w:rsidRPr="00D220D5">
        <w:rPr>
          <w:rFonts w:eastAsiaTheme="majorEastAsia" w:cs="Arial"/>
          <w:color w:val="2F5496" w:themeColor="accent1" w:themeShade="BF"/>
          <w:sz w:val="28"/>
          <w:szCs w:val="32"/>
        </w:rPr>
        <w:t>:</w:t>
      </w:r>
      <w:r w:rsidR="004A4B86" w:rsidRPr="00D220D5">
        <w:rPr>
          <w:rFonts w:eastAsiaTheme="majorEastAsia" w:cs="Arial"/>
          <w:color w:val="2F5496" w:themeColor="accent1" w:themeShade="BF"/>
          <w:sz w:val="28"/>
          <w:szCs w:val="32"/>
        </w:rPr>
        <w:t xml:space="preserve"> Wiederwahl? Herr Spoun</w:t>
      </w:r>
    </w:p>
    <w:p w:rsidR="00F040E5" w:rsidRDefault="00C435D2" w:rsidP="002D0D2B">
      <w:r w:rsidRPr="00C435D2">
        <w:rPr>
          <w:b/>
        </w:rPr>
        <w:t xml:space="preserve">Spre: </w:t>
      </w:r>
      <w:r w:rsidR="004A4B86">
        <w:t>Drüben in der StuPa</w:t>
      </w:r>
      <w:r w:rsidR="00240A2D">
        <w:t>-</w:t>
      </w:r>
      <w:r w:rsidR="004A4B86">
        <w:t>Sitzung wird gerade nicht über</w:t>
      </w:r>
      <w:r w:rsidR="00861383">
        <w:t xml:space="preserve"> den Antrag selbst </w:t>
      </w:r>
      <w:r w:rsidR="00240A2D">
        <w:t>diskutiert</w:t>
      </w:r>
      <w:r w:rsidR="00861383">
        <w:t xml:space="preserve">, sondern </w:t>
      </w:r>
      <w:r w:rsidR="00240A2D">
        <w:t xml:space="preserve">über </w:t>
      </w:r>
      <w:r w:rsidR="00861383">
        <w:t>die Begründung des Antrags. Wir können also über den Antrag ohne Begründung abstimmen.</w:t>
      </w:r>
    </w:p>
    <w:p w:rsidR="002E0968" w:rsidRDefault="00C435D2" w:rsidP="002D0D2B">
      <w:r w:rsidRPr="00C435D2">
        <w:rPr>
          <w:b/>
        </w:rPr>
        <w:lastRenderedPageBreak/>
        <w:t xml:space="preserve">Gast: </w:t>
      </w:r>
      <w:r w:rsidR="002E0968">
        <w:t>So wie ich es im StuPa verstanden habe, sind alle vier Statusgruppen bereits für eine Stellenausschreibung.</w:t>
      </w:r>
    </w:p>
    <w:p w:rsidR="002E0968" w:rsidRDefault="00C435D2" w:rsidP="002D0D2B">
      <w:r w:rsidRPr="00C435D2">
        <w:rPr>
          <w:b/>
        </w:rPr>
        <w:t xml:space="preserve">PENG!: </w:t>
      </w:r>
      <w:r w:rsidR="002E0968">
        <w:t>Ich bin für eine Infoveranstaltung, finde aber eine Vollversammlung gut, um einen repräsentativen Eindruck zu bekommen, wie die gesamte Studierendenschaft zu der Wiederwahl steht.</w:t>
      </w:r>
    </w:p>
    <w:p w:rsidR="002E0968" w:rsidRDefault="00C435D2" w:rsidP="00240A2D">
      <w:pPr>
        <w:ind w:left="708"/>
      </w:pPr>
      <w:r w:rsidRPr="00C435D2">
        <w:rPr>
          <w:b/>
        </w:rPr>
        <w:t xml:space="preserve">Gast: </w:t>
      </w:r>
      <w:r w:rsidR="002E0968">
        <w:t>Man könnte dies auch als Infoveranstaltung nutzen.</w:t>
      </w:r>
    </w:p>
    <w:p w:rsidR="002E0968" w:rsidRDefault="00C435D2" w:rsidP="002D0D2B">
      <w:r w:rsidRPr="00C435D2">
        <w:rPr>
          <w:b/>
        </w:rPr>
        <w:t xml:space="preserve">PENG!: </w:t>
      </w:r>
      <w:r w:rsidR="002E0968">
        <w:t xml:space="preserve">In der Einladungsmail </w:t>
      </w:r>
      <w:r w:rsidR="00240A2D">
        <w:t xml:space="preserve">kann </w:t>
      </w:r>
      <w:r w:rsidR="002E0968">
        <w:t xml:space="preserve">auch ein Link zum Informieren </w:t>
      </w:r>
      <w:r w:rsidR="00240A2D">
        <w:t>beigefügt werden</w:t>
      </w:r>
      <w:r w:rsidR="002E0968">
        <w:t>.</w:t>
      </w:r>
    </w:p>
    <w:p w:rsidR="005033C0" w:rsidRDefault="00C435D2" w:rsidP="002D0D2B">
      <w:r w:rsidRPr="00C435D2">
        <w:rPr>
          <w:b/>
        </w:rPr>
        <w:t xml:space="preserve">AntiRa: </w:t>
      </w:r>
      <w:r w:rsidR="006E0BDD">
        <w:t>Die K</w:t>
      </w:r>
      <w:r w:rsidR="005033C0">
        <w:t>ritisch</w:t>
      </w:r>
      <w:r w:rsidR="006E0BDD">
        <w:t>-U</w:t>
      </w:r>
      <w:r w:rsidR="005033C0">
        <w:t>nabhängige Liste wollte Spoun eine konkrete Kritik geben. Diese</w:t>
      </w:r>
      <w:r w:rsidR="006E0BDD">
        <w:t xml:space="preserve"> Stellungnahme </w:t>
      </w:r>
      <w:r w:rsidR="00240A2D">
        <w:t xml:space="preserve">wird </w:t>
      </w:r>
      <w:r w:rsidR="005033C0">
        <w:t>gerade diskutiert. Der Antrag von allen vier Listen wurde mit einigen Änderungen</w:t>
      </w:r>
      <w:r w:rsidR="006E0BDD">
        <w:t xml:space="preserve"> einstimmig</w:t>
      </w:r>
      <w:r w:rsidR="005033C0">
        <w:t xml:space="preserve"> beschlossen. In dem jetzt beschlossenen Antrag</w:t>
      </w:r>
      <w:r w:rsidR="006E0BDD">
        <w:t xml:space="preserve"> mit Begründung</w:t>
      </w:r>
      <w:r w:rsidR="005033C0">
        <w:t xml:space="preserve"> wird Spouns Arbeit wertschätzend erwähnt, dass aber trotzdem eine Stellenausschreibung erfolgen soll. Bevor auch über den zweiten Antrag von K</w:t>
      </w:r>
      <w:r w:rsidR="006E0BDD">
        <w:t>U</w:t>
      </w:r>
      <w:r w:rsidR="005033C0">
        <w:t xml:space="preserve">L </w:t>
      </w:r>
      <w:r w:rsidR="006E0BDD">
        <w:t>Einigkeit besteht</w:t>
      </w:r>
      <w:r w:rsidR="005033C0">
        <w:t>, wurde zunächst über den ersten Antrag abgestimmt.</w:t>
      </w:r>
    </w:p>
    <w:p w:rsidR="005033C0" w:rsidRDefault="00C435D2" w:rsidP="002D0D2B">
      <w:r w:rsidRPr="00C435D2">
        <w:rPr>
          <w:b/>
        </w:rPr>
        <w:t xml:space="preserve">PENG!: </w:t>
      </w:r>
      <w:r w:rsidR="005033C0">
        <w:t>Wie kam es dazu, dass die K</w:t>
      </w:r>
      <w:r w:rsidR="006E0BDD">
        <w:t>U</w:t>
      </w:r>
      <w:r w:rsidR="005033C0">
        <w:t>L eine Kritik noch formuliert hat</w:t>
      </w:r>
      <w:r w:rsidR="006E0BDD">
        <w:t>?</w:t>
      </w:r>
    </w:p>
    <w:p w:rsidR="005033C0" w:rsidRDefault="00C435D2" w:rsidP="006E0BDD">
      <w:pPr>
        <w:ind w:left="708"/>
      </w:pPr>
      <w:r w:rsidRPr="00C435D2">
        <w:rPr>
          <w:b/>
        </w:rPr>
        <w:t xml:space="preserve">AntiRa: </w:t>
      </w:r>
      <w:r w:rsidR="005033C0">
        <w:t>Die Stellungnahme</w:t>
      </w:r>
      <w:r w:rsidR="00846795">
        <w:t xml:space="preserve"> enthielt einige gewichtige Kritikpunkte nicht, weshalb die KUL eine weitere Begründung des Antrags formulierte</w:t>
      </w:r>
      <w:r w:rsidR="005033C0">
        <w:t>.</w:t>
      </w:r>
      <w:r w:rsidR="001B4D97">
        <w:t xml:space="preserve"> </w:t>
      </w:r>
    </w:p>
    <w:p w:rsidR="00511E1E" w:rsidRDefault="00C435D2" w:rsidP="00511E1E">
      <w:pPr>
        <w:jc w:val="center"/>
        <w:rPr>
          <w:i/>
        </w:rPr>
      </w:pPr>
      <w:r>
        <w:rPr>
          <w:i/>
        </w:rPr>
        <w:t>Sprecherin</w:t>
      </w:r>
      <w:r w:rsidR="001B4D97" w:rsidRPr="00511E1E">
        <w:rPr>
          <w:i/>
        </w:rPr>
        <w:t xml:space="preserve"> liest den Antrag vor.</w:t>
      </w:r>
    </w:p>
    <w:p w:rsidR="00846795" w:rsidRDefault="00846795" w:rsidP="00846795">
      <w:pPr>
        <w:ind w:left="567" w:right="567"/>
        <w:rPr>
          <w:rFonts w:ascii="Arial Narrow" w:hAnsi="Arial Narrow"/>
          <w:sz w:val="24"/>
        </w:rPr>
      </w:pPr>
      <w:r w:rsidRPr="00FB7FDF">
        <w:rPr>
          <w:rFonts w:ascii="Arial Narrow" w:hAnsi="Arial Narrow"/>
          <w:sz w:val="24"/>
        </w:rPr>
        <w:t>Die Studierendenschaft der Universität Lüneburg spricht sich für eine Ausschreibung der Position der*des Präsident*in der Universität Lüneburg aus. Das Student*innenparlament und der Allgemeine Student*innenausschuss informieren über die Stellungnahme in geeigneter Weise.</w:t>
      </w:r>
    </w:p>
    <w:p w:rsidR="00623BFD" w:rsidRDefault="00623BFD" w:rsidP="002315B9">
      <w:pPr>
        <w:spacing w:after="0"/>
        <w:rPr>
          <w:rFonts w:ascii="Arial Narrow" w:hAnsi="Arial Narrow"/>
          <w:sz w:val="24"/>
        </w:rPr>
      </w:pPr>
    </w:p>
    <w:p w:rsidR="00BA540B" w:rsidRDefault="00D220D5" w:rsidP="00BA540B">
      <w:r>
        <w:rPr>
          <w:rFonts w:cs="Arial"/>
          <w:noProof/>
        </w:rPr>
        <mc:AlternateContent>
          <mc:Choice Requires="wps">
            <w:drawing>
              <wp:anchor distT="0" distB="0" distL="114300" distR="114300" simplePos="0" relativeHeight="251670528" behindDoc="0" locked="0" layoutInCell="1" allowOverlap="1" wp14:anchorId="525A6993" wp14:editId="71910A49">
                <wp:simplePos x="0" y="0"/>
                <wp:positionH relativeFrom="margin">
                  <wp:align>center</wp:align>
                </wp:positionH>
                <wp:positionV relativeFrom="paragraph">
                  <wp:posOffset>-142664</wp:posOffset>
                </wp:positionV>
                <wp:extent cx="6035040" cy="1422400"/>
                <wp:effectExtent l="76200" t="76200" r="99060" b="101600"/>
                <wp:wrapNone/>
                <wp:docPr id="2" name="Rechteck: abgerundete Ecken 2"/>
                <wp:cNvGraphicFramePr/>
                <a:graphic xmlns:a="http://schemas.openxmlformats.org/drawingml/2006/main">
                  <a:graphicData uri="http://schemas.microsoft.com/office/word/2010/wordprocessingShape">
                    <wps:wsp>
                      <wps:cNvSpPr/>
                      <wps:spPr>
                        <a:xfrm>
                          <a:off x="0" y="0"/>
                          <a:ext cx="6035040" cy="14224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A3354C" id="Rechteck: abgerundete Ecken 2" o:spid="_x0000_s1026" style="position:absolute;margin-left:0;margin-top:-11.25pt;width:475.2pt;height:112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" filled="f" strokecolor="#4472c4 [3204]" strokeweight=".25pt">
                <w10:wrap anchorx="margin"/>
              </v:roundrect>
            </w:pict>
          </mc:Fallback>
        </mc:AlternateContent>
      </w:r>
      <w:r w:rsidR="00BA540B">
        <w:rPr>
          <w:rFonts w:cs="Arial"/>
        </w:rPr>
        <w:t xml:space="preserve">ABSTIMMUNG durch </w:t>
      </w:r>
      <w:r w:rsidR="00C435D2">
        <w:rPr>
          <w:rFonts w:cs="Arial"/>
        </w:rPr>
        <w:t>Sitzungsleitung</w:t>
      </w:r>
    </w:p>
    <w:p w:rsidR="00BA540B" w:rsidRDefault="00BA540B" w:rsidP="00BA540B">
      <w:pPr>
        <w:pStyle w:val="HTMLVorformatiert"/>
        <w:rPr>
          <w:rFonts w:ascii="Arial" w:hAnsi="Arial" w:cs="Arial"/>
          <w:sz w:val="22"/>
          <w:szCs w:val="22"/>
        </w:rPr>
      </w:pPr>
      <w:r>
        <w:rPr>
          <w:rFonts w:ascii="Arial" w:hAnsi="Arial" w:cs="Arial"/>
          <w:sz w:val="22"/>
          <w:szCs w:val="22"/>
        </w:rPr>
        <w:t xml:space="preserve">Der AStA möge den Antrag des StuPa </w:t>
      </w:r>
      <w:r w:rsidR="00511E1E">
        <w:rPr>
          <w:rFonts w:ascii="Arial" w:hAnsi="Arial" w:cs="Arial"/>
          <w:sz w:val="22"/>
          <w:szCs w:val="22"/>
        </w:rPr>
        <w:t>einer Stellenausschreibung</w:t>
      </w:r>
      <w:r>
        <w:rPr>
          <w:rFonts w:ascii="Arial" w:hAnsi="Arial" w:cs="Arial"/>
          <w:sz w:val="22"/>
          <w:szCs w:val="22"/>
        </w:rPr>
        <w:t xml:space="preserve"> </w:t>
      </w:r>
      <w:r w:rsidR="00511E1E">
        <w:rPr>
          <w:rFonts w:ascii="Arial" w:hAnsi="Arial" w:cs="Arial"/>
          <w:sz w:val="22"/>
          <w:szCs w:val="22"/>
        </w:rPr>
        <w:t xml:space="preserve">des Universitäts-präsidenten </w:t>
      </w:r>
      <w:r>
        <w:rPr>
          <w:rFonts w:ascii="Arial" w:hAnsi="Arial" w:cs="Arial"/>
          <w:sz w:val="22"/>
          <w:szCs w:val="22"/>
        </w:rPr>
        <w:t xml:space="preserve">genehmigen. </w:t>
      </w:r>
    </w:p>
    <w:p w:rsidR="00BA540B" w:rsidRDefault="00BA540B" w:rsidP="00BA540B">
      <w:pPr>
        <w:pStyle w:val="HTMLVorformatiert"/>
        <w:rPr>
          <w:rFonts w:ascii="Arial" w:hAnsi="Arial" w:cs="Arial"/>
          <w:sz w:val="22"/>
          <w:szCs w:val="22"/>
        </w:rPr>
      </w:pPr>
    </w:p>
    <w:p w:rsidR="00BA540B" w:rsidRDefault="00BA540B" w:rsidP="00BA540B">
      <w:pPr>
        <w:pStyle w:val="HTMLVorformatiert"/>
        <w:jc w:val="center"/>
        <w:rPr>
          <w:rFonts w:ascii="Arial" w:hAnsi="Arial" w:cs="Arial"/>
          <w:b/>
          <w:sz w:val="22"/>
          <w:szCs w:val="22"/>
        </w:rPr>
      </w:pPr>
      <w:r>
        <w:rPr>
          <w:rFonts w:ascii="Arial" w:hAnsi="Arial" w:cs="Arial"/>
          <w:b/>
          <w:sz w:val="22"/>
          <w:szCs w:val="22"/>
        </w:rPr>
        <w:t>(8/0/0)</w:t>
      </w:r>
    </w:p>
    <w:p w:rsidR="00BA540B" w:rsidRDefault="00BA540B" w:rsidP="00BA540B">
      <w:pPr>
        <w:rPr>
          <w:rFonts w:cs="Arial"/>
        </w:rPr>
      </w:pPr>
      <w:r>
        <w:rPr>
          <w:rFonts w:cs="Arial"/>
        </w:rPr>
        <w:t>ERGEBNIS: Einstimmig</w:t>
      </w:r>
    </w:p>
    <w:p w:rsidR="00BA540B" w:rsidRDefault="00BA540B" w:rsidP="00BA540B">
      <w:pPr>
        <w:jc w:val="center"/>
        <w:rPr>
          <w:color w:val="0070C0"/>
          <w:sz w:val="28"/>
          <w:u w:val="single"/>
        </w:rPr>
      </w:pPr>
    </w:p>
    <w:p w:rsidR="00F040E5" w:rsidRPr="00D220D5" w:rsidRDefault="00F040E5" w:rsidP="00F040E5">
      <w:pPr>
        <w:jc w:val="center"/>
        <w:rPr>
          <w:rFonts w:eastAsiaTheme="majorEastAsia" w:cs="Arial"/>
          <w:color w:val="2F5496" w:themeColor="accent1" w:themeShade="BF"/>
          <w:sz w:val="28"/>
          <w:szCs w:val="32"/>
        </w:rPr>
      </w:pPr>
      <w:r w:rsidRPr="00D220D5">
        <w:rPr>
          <w:rFonts w:eastAsiaTheme="majorEastAsia" w:cs="Arial"/>
          <w:color w:val="2F5496" w:themeColor="accent1" w:themeShade="BF"/>
          <w:sz w:val="28"/>
          <w:szCs w:val="32"/>
        </w:rPr>
        <w:t xml:space="preserve">TOP </w:t>
      </w:r>
      <w:r w:rsidR="004A4B86" w:rsidRPr="00D220D5">
        <w:rPr>
          <w:rFonts w:eastAsiaTheme="majorEastAsia" w:cs="Arial"/>
          <w:color w:val="2F5496" w:themeColor="accent1" w:themeShade="BF"/>
          <w:sz w:val="28"/>
          <w:szCs w:val="32"/>
        </w:rPr>
        <w:t>9: Verschiedenes</w:t>
      </w:r>
    </w:p>
    <w:p w:rsidR="00F040E5" w:rsidRDefault="004A4B86" w:rsidP="00F040E5">
      <w:pPr>
        <w:jc w:val="center"/>
      </w:pPr>
      <w:r>
        <w:t>Keine Mitteilungen in Verschiedenes.</w:t>
      </w:r>
    </w:p>
    <w:p w:rsidR="002E0968" w:rsidRDefault="00C435D2">
      <w:r>
        <w:t xml:space="preserve">Die </w:t>
      </w:r>
      <w:r>
        <w:rPr>
          <w:rFonts w:cs="Arial"/>
        </w:rPr>
        <w:t>Sitzungsleitung</w:t>
      </w:r>
      <w:r w:rsidR="00D354AA">
        <w:t xml:space="preserve"> schließt die Sitzung um 16:46 Uhr.</w:t>
      </w:r>
    </w:p>
    <w:sectPr w:rsidR="002E0968" w:rsidSect="0086138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1E9" w:rsidRDefault="003521E9" w:rsidP="00C74BD2">
      <w:pPr>
        <w:spacing w:after="0" w:line="240" w:lineRule="auto"/>
      </w:pPr>
      <w:r>
        <w:separator/>
      </w:r>
    </w:p>
  </w:endnote>
  <w:endnote w:type="continuationSeparator" w:id="0">
    <w:p w:rsidR="003521E9" w:rsidRDefault="003521E9" w:rsidP="00C7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85123"/>
      <w:docPartObj>
        <w:docPartGallery w:val="Page Numbers (Bottom of Page)"/>
        <w:docPartUnique/>
      </w:docPartObj>
    </w:sdtPr>
    <w:sdtEndPr/>
    <w:sdtContent>
      <w:p w:rsidR="00702945" w:rsidRDefault="00702945">
        <w:pPr>
          <w:pStyle w:val="Fuzeile"/>
          <w:jc w:val="center"/>
        </w:pPr>
        <w:r>
          <w:fldChar w:fldCharType="begin"/>
        </w:r>
        <w:r>
          <w:instrText>PAGE   \* MERGEFORMAT</w:instrText>
        </w:r>
        <w:r>
          <w:fldChar w:fldCharType="separate"/>
        </w:r>
        <w:r>
          <w:t>2</w:t>
        </w:r>
        <w:r>
          <w:fldChar w:fldCharType="end"/>
        </w:r>
      </w:p>
    </w:sdtContent>
  </w:sdt>
  <w:p w:rsidR="00702945" w:rsidRDefault="007029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1E9" w:rsidRDefault="003521E9" w:rsidP="00C74BD2">
      <w:pPr>
        <w:spacing w:after="0" w:line="240" w:lineRule="auto"/>
      </w:pPr>
      <w:r>
        <w:separator/>
      </w:r>
    </w:p>
  </w:footnote>
  <w:footnote w:type="continuationSeparator" w:id="0">
    <w:p w:rsidR="003521E9" w:rsidRDefault="003521E9" w:rsidP="00C74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945" w:rsidRDefault="00702945" w:rsidP="00630240">
    <w:pPr>
      <w:pStyle w:val="Kopfzeile"/>
      <w:jc w:val="center"/>
    </w:pPr>
    <w:r>
      <w:rPr>
        <w:noProof/>
        <w:lang w:eastAsia="de-DE"/>
      </w:rPr>
      <w:drawing>
        <wp:inline distT="0" distB="0" distL="0" distR="0" wp14:anchorId="4DC9D365" wp14:editId="52BFA64D">
          <wp:extent cx="1618222" cy="668014"/>
          <wp:effectExtent l="0" t="0" r="1028" b="0"/>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18222" cy="668014"/>
                  </a:xfrm>
                  <a:prstGeom prst="rect">
                    <a:avLst/>
                  </a:prstGeom>
                  <a:noFill/>
                  <a:ln>
                    <a:noFill/>
                    <a:prstDash/>
                  </a:ln>
                </pic:spPr>
              </pic:pic>
            </a:graphicData>
          </a:graphic>
        </wp:inline>
      </w:drawing>
    </w:r>
  </w:p>
  <w:p w:rsidR="00702945" w:rsidRDefault="00702945" w:rsidP="00630240">
    <w:pPr>
      <w:pStyle w:val="Kopfzeile"/>
      <w:jc w:val="center"/>
    </w:pPr>
  </w:p>
  <w:p w:rsidR="00702945" w:rsidRDefault="00702945" w:rsidP="00630240">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3989"/>
    <w:multiLevelType w:val="hybridMultilevel"/>
    <w:tmpl w:val="E8A80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B822979"/>
    <w:multiLevelType w:val="hybridMultilevel"/>
    <w:tmpl w:val="88C0B450"/>
    <w:lvl w:ilvl="0" w:tplc="0BB0A9C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107F0D"/>
    <w:multiLevelType w:val="hybridMultilevel"/>
    <w:tmpl w:val="BD3C5B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0E"/>
    <w:rsid w:val="0003311D"/>
    <w:rsid w:val="000D04FA"/>
    <w:rsid w:val="000D36D8"/>
    <w:rsid w:val="0013395A"/>
    <w:rsid w:val="001851AA"/>
    <w:rsid w:val="001B4D97"/>
    <w:rsid w:val="001B5B06"/>
    <w:rsid w:val="001C090F"/>
    <w:rsid w:val="001C58EE"/>
    <w:rsid w:val="001E178E"/>
    <w:rsid w:val="001F59D1"/>
    <w:rsid w:val="001F5C3C"/>
    <w:rsid w:val="0020658C"/>
    <w:rsid w:val="00210DE8"/>
    <w:rsid w:val="00213D08"/>
    <w:rsid w:val="002315B9"/>
    <w:rsid w:val="00240113"/>
    <w:rsid w:val="00240A2D"/>
    <w:rsid w:val="002B31E7"/>
    <w:rsid w:val="002D0D2B"/>
    <w:rsid w:val="002E0968"/>
    <w:rsid w:val="002F73A8"/>
    <w:rsid w:val="00333797"/>
    <w:rsid w:val="0034670C"/>
    <w:rsid w:val="003521E9"/>
    <w:rsid w:val="00372112"/>
    <w:rsid w:val="00383161"/>
    <w:rsid w:val="003867A0"/>
    <w:rsid w:val="00392C78"/>
    <w:rsid w:val="003A05C3"/>
    <w:rsid w:val="003A2E0A"/>
    <w:rsid w:val="003C1908"/>
    <w:rsid w:val="003D0785"/>
    <w:rsid w:val="003E77B3"/>
    <w:rsid w:val="003F0B6F"/>
    <w:rsid w:val="00426DB6"/>
    <w:rsid w:val="00490DA5"/>
    <w:rsid w:val="004A4B86"/>
    <w:rsid w:val="004B08D9"/>
    <w:rsid w:val="004C13F9"/>
    <w:rsid w:val="004E07F0"/>
    <w:rsid w:val="004E27C1"/>
    <w:rsid w:val="005033C0"/>
    <w:rsid w:val="005059C9"/>
    <w:rsid w:val="00511E1E"/>
    <w:rsid w:val="005758B0"/>
    <w:rsid w:val="005C080E"/>
    <w:rsid w:val="0061670A"/>
    <w:rsid w:val="006203A2"/>
    <w:rsid w:val="00623BFD"/>
    <w:rsid w:val="00630240"/>
    <w:rsid w:val="006A5230"/>
    <w:rsid w:val="006A56AE"/>
    <w:rsid w:val="006E0BDD"/>
    <w:rsid w:val="007007EC"/>
    <w:rsid w:val="00702945"/>
    <w:rsid w:val="007A3BFB"/>
    <w:rsid w:val="007F081D"/>
    <w:rsid w:val="00814861"/>
    <w:rsid w:val="00846795"/>
    <w:rsid w:val="0085188C"/>
    <w:rsid w:val="00861383"/>
    <w:rsid w:val="008A5650"/>
    <w:rsid w:val="009A6136"/>
    <w:rsid w:val="009E116C"/>
    <w:rsid w:val="009F2EA4"/>
    <w:rsid w:val="009F6406"/>
    <w:rsid w:val="00A36337"/>
    <w:rsid w:val="00A42EBD"/>
    <w:rsid w:val="00A90B43"/>
    <w:rsid w:val="00AA5D96"/>
    <w:rsid w:val="00AD6F5B"/>
    <w:rsid w:val="00AE778D"/>
    <w:rsid w:val="00AF262C"/>
    <w:rsid w:val="00AF655B"/>
    <w:rsid w:val="00B026C3"/>
    <w:rsid w:val="00BA540B"/>
    <w:rsid w:val="00BC09AE"/>
    <w:rsid w:val="00BE0635"/>
    <w:rsid w:val="00BF357B"/>
    <w:rsid w:val="00C13C66"/>
    <w:rsid w:val="00C219CC"/>
    <w:rsid w:val="00C435D2"/>
    <w:rsid w:val="00C74BD2"/>
    <w:rsid w:val="00CE3BB4"/>
    <w:rsid w:val="00CE5EA6"/>
    <w:rsid w:val="00D204C4"/>
    <w:rsid w:val="00D220D5"/>
    <w:rsid w:val="00D25AD8"/>
    <w:rsid w:val="00D354AA"/>
    <w:rsid w:val="00D36CA4"/>
    <w:rsid w:val="00D64EA1"/>
    <w:rsid w:val="00D91011"/>
    <w:rsid w:val="00DA17AA"/>
    <w:rsid w:val="00DC60DF"/>
    <w:rsid w:val="00EA3EE1"/>
    <w:rsid w:val="00ED24F4"/>
    <w:rsid w:val="00F040E5"/>
    <w:rsid w:val="00F17F2B"/>
    <w:rsid w:val="00F304EC"/>
    <w:rsid w:val="00F55D4D"/>
    <w:rsid w:val="00F738DF"/>
    <w:rsid w:val="00FA7C3C"/>
    <w:rsid w:val="00FB6A82"/>
    <w:rsid w:val="00FB7FDF"/>
    <w:rsid w:val="00FC21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CEFB"/>
  <w15:chartTrackingRefBased/>
  <w15:docId w15:val="{971F1B21-D4EA-4B94-80AB-819CC409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C080E"/>
    <w:pPr>
      <w:suppressAutoHyphens/>
      <w:autoSpaceDN w:val="0"/>
      <w:spacing w:after="200" w:line="276" w:lineRule="auto"/>
      <w:jc w:val="both"/>
      <w:textAlignment w:val="baseline"/>
    </w:pPr>
    <w:rPr>
      <w:rFonts w:ascii="Arial" w:eastAsia="Calibri" w:hAnsi="Arial" w:cs="Times New Roman"/>
    </w:rPr>
  </w:style>
  <w:style w:type="paragraph" w:styleId="berschrift1">
    <w:name w:val="heading 1"/>
    <w:basedOn w:val="Standard"/>
    <w:next w:val="Standard"/>
    <w:link w:val="berschrift1Zchn"/>
    <w:uiPriority w:val="9"/>
    <w:qFormat/>
    <w:rsid w:val="005C08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rsid w:val="005C080E"/>
    <w:pPr>
      <w:pBdr>
        <w:bottom w:val="single" w:sz="8" w:space="4" w:color="4F81BD"/>
      </w:pBdr>
      <w:spacing w:after="300" w:line="240" w:lineRule="auto"/>
    </w:pPr>
    <w:rPr>
      <w:rFonts w:ascii="Cambria" w:eastAsia="Times New Roman" w:hAnsi="Cambria"/>
      <w:color w:val="17365D"/>
      <w:spacing w:val="5"/>
      <w:kern w:val="3"/>
      <w:sz w:val="52"/>
      <w:szCs w:val="52"/>
    </w:rPr>
  </w:style>
  <w:style w:type="character" w:customStyle="1" w:styleId="TitelZchn">
    <w:name w:val="Titel Zchn"/>
    <w:basedOn w:val="Absatz-Standardschriftart"/>
    <w:link w:val="Titel"/>
    <w:rsid w:val="005C080E"/>
    <w:rPr>
      <w:rFonts w:ascii="Cambria" w:eastAsia="Times New Roman" w:hAnsi="Cambria" w:cs="Times New Roman"/>
      <w:color w:val="17365D"/>
      <w:spacing w:val="5"/>
      <w:kern w:val="3"/>
      <w:sz w:val="52"/>
      <w:szCs w:val="52"/>
    </w:rPr>
  </w:style>
  <w:style w:type="character" w:customStyle="1" w:styleId="berschrift1Zchn">
    <w:name w:val="Überschrift 1 Zchn"/>
    <w:basedOn w:val="Absatz-Standardschriftart"/>
    <w:link w:val="berschrift1"/>
    <w:uiPriority w:val="9"/>
    <w:rsid w:val="005C080E"/>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qFormat/>
    <w:rsid w:val="005C080E"/>
    <w:pPr>
      <w:spacing w:before="480"/>
      <w:jc w:val="left"/>
    </w:pPr>
    <w:rPr>
      <w:rFonts w:ascii="Cambria" w:eastAsia="Times New Roman" w:hAnsi="Cambria" w:cs="Times New Roman"/>
      <w:b/>
      <w:bCs/>
      <w:color w:val="365F91"/>
      <w:sz w:val="28"/>
      <w:szCs w:val="28"/>
      <w:lang w:eastAsia="de-DE"/>
    </w:rPr>
  </w:style>
  <w:style w:type="paragraph" w:styleId="Verzeichnis1">
    <w:name w:val="toc 1"/>
    <w:basedOn w:val="Standard"/>
    <w:next w:val="Standard"/>
    <w:autoRedefine/>
    <w:rsid w:val="005C080E"/>
    <w:pPr>
      <w:spacing w:after="100"/>
    </w:pPr>
  </w:style>
  <w:style w:type="character" w:styleId="Hyperlink">
    <w:name w:val="Hyperlink"/>
    <w:basedOn w:val="Absatz-Standardschriftart"/>
    <w:rsid w:val="005C080E"/>
    <w:rPr>
      <w:color w:val="0000FF"/>
      <w:u w:val="single"/>
    </w:rPr>
  </w:style>
  <w:style w:type="character" w:styleId="SchwacheHervorhebung">
    <w:name w:val="Subtle Emphasis"/>
    <w:rsid w:val="005C080E"/>
  </w:style>
  <w:style w:type="paragraph" w:styleId="HTMLVorformatiert">
    <w:name w:val="HTML Preformatted"/>
    <w:basedOn w:val="Standard"/>
    <w:link w:val="HTMLVorformatiertZchn"/>
    <w:uiPriority w:val="99"/>
    <w:rsid w:val="00206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20658C"/>
    <w:rPr>
      <w:rFonts w:ascii="Courier New" w:eastAsia="Times New Roman" w:hAnsi="Courier New" w:cs="Courier New"/>
      <w:sz w:val="20"/>
      <w:szCs w:val="20"/>
      <w:lang w:eastAsia="de-DE"/>
    </w:rPr>
  </w:style>
  <w:style w:type="paragraph" w:styleId="Kopfzeile">
    <w:name w:val="header"/>
    <w:basedOn w:val="Standard"/>
    <w:link w:val="KopfzeileZchn"/>
    <w:uiPriority w:val="99"/>
    <w:unhideWhenUsed/>
    <w:rsid w:val="00C74B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4BD2"/>
    <w:rPr>
      <w:rFonts w:ascii="Arial" w:eastAsia="Calibri" w:hAnsi="Arial" w:cs="Times New Roman"/>
    </w:rPr>
  </w:style>
  <w:style w:type="paragraph" w:styleId="Fuzeile">
    <w:name w:val="footer"/>
    <w:basedOn w:val="Standard"/>
    <w:link w:val="FuzeileZchn"/>
    <w:uiPriority w:val="99"/>
    <w:unhideWhenUsed/>
    <w:rsid w:val="00C74B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4BD2"/>
    <w:rPr>
      <w:rFonts w:ascii="Arial" w:eastAsia="Calibri" w:hAnsi="Arial" w:cs="Times New Roman"/>
    </w:rPr>
  </w:style>
  <w:style w:type="character" w:styleId="IntensiveHervorhebung">
    <w:name w:val="Intense Emphasis"/>
    <w:basedOn w:val="Absatz-Standardschriftart"/>
    <w:uiPriority w:val="21"/>
    <w:qFormat/>
    <w:rsid w:val="0061670A"/>
    <w:rPr>
      <w:i/>
      <w:iCs/>
      <w:color w:val="4472C4" w:themeColor="accent1"/>
    </w:rPr>
  </w:style>
  <w:style w:type="paragraph" w:styleId="Listenabsatz">
    <w:name w:val="List Paragraph"/>
    <w:basedOn w:val="Standard"/>
    <w:uiPriority w:val="34"/>
    <w:qFormat/>
    <w:rsid w:val="001F5C3C"/>
    <w:pPr>
      <w:ind w:left="720"/>
      <w:contextualSpacing/>
    </w:pPr>
  </w:style>
  <w:style w:type="character" w:customStyle="1" w:styleId="author-p-12166">
    <w:name w:val="author-p-12166"/>
    <w:basedOn w:val="Absatz-Standardschriftart"/>
    <w:rsid w:val="002F73A8"/>
  </w:style>
  <w:style w:type="table" w:styleId="TabellemithellemGitternetz">
    <w:name w:val="Grid Table Light"/>
    <w:basedOn w:val="NormaleTabelle"/>
    <w:uiPriority w:val="40"/>
    <w:rsid w:val="009A61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9A61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260177">
      <w:bodyDiv w:val="1"/>
      <w:marLeft w:val="0"/>
      <w:marRight w:val="0"/>
      <w:marTop w:val="0"/>
      <w:marBottom w:val="0"/>
      <w:divBdr>
        <w:top w:val="none" w:sz="0" w:space="0" w:color="auto"/>
        <w:left w:val="none" w:sz="0" w:space="0" w:color="auto"/>
        <w:bottom w:val="none" w:sz="0" w:space="0" w:color="auto"/>
        <w:right w:val="none" w:sz="0" w:space="0" w:color="auto"/>
      </w:divBdr>
      <w:divsChild>
        <w:div w:id="241255321">
          <w:marLeft w:val="0"/>
          <w:marRight w:val="0"/>
          <w:marTop w:val="0"/>
          <w:marBottom w:val="0"/>
          <w:divBdr>
            <w:top w:val="none" w:sz="0" w:space="0" w:color="auto"/>
            <w:left w:val="none" w:sz="0" w:space="0" w:color="auto"/>
            <w:bottom w:val="none" w:sz="0" w:space="0" w:color="auto"/>
            <w:right w:val="none" w:sz="0" w:space="0" w:color="auto"/>
          </w:divBdr>
        </w:div>
        <w:div w:id="1732657343">
          <w:marLeft w:val="0"/>
          <w:marRight w:val="0"/>
          <w:marTop w:val="0"/>
          <w:marBottom w:val="0"/>
          <w:divBdr>
            <w:top w:val="none" w:sz="0" w:space="0" w:color="auto"/>
            <w:left w:val="none" w:sz="0" w:space="0" w:color="auto"/>
            <w:bottom w:val="none" w:sz="0" w:space="0" w:color="auto"/>
            <w:right w:val="none" w:sz="0" w:space="0" w:color="auto"/>
          </w:divBdr>
        </w:div>
        <w:div w:id="105930930">
          <w:marLeft w:val="0"/>
          <w:marRight w:val="0"/>
          <w:marTop w:val="0"/>
          <w:marBottom w:val="0"/>
          <w:divBdr>
            <w:top w:val="none" w:sz="0" w:space="0" w:color="auto"/>
            <w:left w:val="none" w:sz="0" w:space="0" w:color="auto"/>
            <w:bottom w:val="none" w:sz="0" w:space="0" w:color="auto"/>
            <w:right w:val="none" w:sz="0" w:space="0" w:color="auto"/>
          </w:divBdr>
        </w:div>
        <w:div w:id="1078866204">
          <w:marLeft w:val="0"/>
          <w:marRight w:val="0"/>
          <w:marTop w:val="0"/>
          <w:marBottom w:val="0"/>
          <w:divBdr>
            <w:top w:val="none" w:sz="0" w:space="0" w:color="auto"/>
            <w:left w:val="none" w:sz="0" w:space="0" w:color="auto"/>
            <w:bottom w:val="none" w:sz="0" w:space="0" w:color="auto"/>
            <w:right w:val="none" w:sz="0" w:space="0" w:color="auto"/>
          </w:divBdr>
        </w:div>
      </w:divsChild>
    </w:div>
    <w:div w:id="115437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9CF6C-CDD9-41DA-BF76-2989BF99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2120</Words>
  <Characters>13357</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Althaus</dc:creator>
  <cp:keywords/>
  <dc:description/>
  <cp:lastModifiedBy>Pia Althaus</cp:lastModifiedBy>
  <cp:revision>58</cp:revision>
  <dcterms:created xsi:type="dcterms:W3CDTF">2018-01-10T13:19:00Z</dcterms:created>
  <dcterms:modified xsi:type="dcterms:W3CDTF">2020-06-14T07:51:00Z</dcterms:modified>
</cp:coreProperties>
</file>